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9DCEDA" w14:textId="1786BB09" w:rsidR="00FF6EF6" w:rsidRDefault="001D7C0C" w:rsidP="00314299">
      <w:pPr>
        <w:jc w:val="center"/>
        <w:rPr>
          <w:rFonts w:ascii="Arial" w:hAnsi="Arial" w:cs="Arial"/>
          <w:b/>
          <w:bCs/>
          <w:kern w:val="32"/>
          <w:sz w:val="28"/>
          <w:szCs w:val="28"/>
        </w:rPr>
      </w:pPr>
      <w:r>
        <w:rPr>
          <w:rFonts w:ascii="Arial" w:hAnsi="Arial" w:cs="Arial"/>
          <w:b/>
          <w:bCs/>
          <w:kern w:val="32"/>
          <w:sz w:val="28"/>
          <w:szCs w:val="28"/>
        </w:rPr>
        <w:t>Circle Tennis Club</w:t>
      </w:r>
    </w:p>
    <w:p w14:paraId="781541DB" w14:textId="77777777" w:rsidR="00CF56CB" w:rsidRPr="00104BDE" w:rsidRDefault="00CF56CB" w:rsidP="00314299">
      <w:pPr>
        <w:jc w:val="center"/>
        <w:rPr>
          <w:rFonts w:ascii="Arial" w:hAnsi="Arial" w:cs="Arial"/>
          <w:b/>
          <w:bCs/>
          <w:kern w:val="32"/>
          <w:sz w:val="28"/>
          <w:szCs w:val="28"/>
        </w:rPr>
      </w:pPr>
    </w:p>
    <w:p w14:paraId="628C6565" w14:textId="77777777" w:rsidR="00FF6EF6" w:rsidRDefault="00FF6EF6" w:rsidP="00314299">
      <w:pPr>
        <w:pStyle w:val="Heading1"/>
        <w:spacing w:before="0" w:after="0" w:line="276" w:lineRule="auto"/>
        <w:jc w:val="center"/>
        <w:rPr>
          <w:rFonts w:ascii="Arial" w:hAnsi="Arial" w:cs="Arial"/>
          <w:sz w:val="28"/>
          <w:szCs w:val="28"/>
          <w:lang w:val="en-GB"/>
        </w:rPr>
      </w:pPr>
      <w:r w:rsidRPr="00104BDE">
        <w:rPr>
          <w:rFonts w:ascii="Arial" w:hAnsi="Arial" w:cs="Arial"/>
          <w:sz w:val="28"/>
          <w:szCs w:val="28"/>
          <w:lang w:val="en-GB"/>
        </w:rPr>
        <w:t>Disciplinary P</w:t>
      </w:r>
      <w:r w:rsidR="000326A0">
        <w:rPr>
          <w:rFonts w:ascii="Arial" w:hAnsi="Arial" w:cs="Arial"/>
          <w:sz w:val="28"/>
          <w:szCs w:val="28"/>
          <w:lang w:val="en-GB"/>
        </w:rPr>
        <w:t>olicy and Procedure</w:t>
      </w:r>
      <w:bookmarkStart w:id="0" w:name="_Including_Standards,_Code"/>
      <w:bookmarkEnd w:id="0"/>
    </w:p>
    <w:p w14:paraId="3F1AB0D4" w14:textId="77777777" w:rsidR="00CF56CB" w:rsidRDefault="00CF56CB" w:rsidP="00CF56CB"/>
    <w:p w14:paraId="7DFE8662" w14:textId="77777777" w:rsidR="00FF6EF6" w:rsidRDefault="00FF6EF6" w:rsidP="00314299">
      <w:pPr>
        <w:pStyle w:val="Heading1"/>
        <w:spacing w:before="0" w:after="0" w:line="276" w:lineRule="auto"/>
        <w:jc w:val="center"/>
        <w:rPr>
          <w:rFonts w:ascii="Arial" w:hAnsi="Arial" w:cs="Arial"/>
          <w:sz w:val="22"/>
          <w:szCs w:val="22"/>
          <w:lang w:val="en-GB"/>
        </w:rPr>
      </w:pPr>
    </w:p>
    <w:p w14:paraId="287667D9" w14:textId="77777777" w:rsidR="00CF56CB" w:rsidRPr="00CF56CB" w:rsidRDefault="00CF56CB" w:rsidP="00CF56CB"/>
    <w:p w14:paraId="617AA840" w14:textId="77777777" w:rsidR="00C64EC9" w:rsidRPr="00104BDE" w:rsidRDefault="00C64EC9" w:rsidP="00314299">
      <w:pPr>
        <w:rPr>
          <w:rFonts w:ascii="Arial" w:hAnsi="Arial" w:cs="Arial"/>
          <w:b/>
        </w:rPr>
      </w:pPr>
    </w:p>
    <w:p w14:paraId="399596D6" w14:textId="0BB2E7BB" w:rsidR="00FF6EF6" w:rsidRPr="00104BDE" w:rsidRDefault="001D7C0C" w:rsidP="00314299">
      <w:pPr>
        <w:jc w:val="center"/>
        <w:rPr>
          <w:rFonts w:ascii="Arial" w:hAnsi="Arial" w:cs="Arial"/>
          <w:b/>
        </w:rPr>
      </w:pPr>
      <w:r>
        <w:rPr>
          <w:noProof/>
        </w:rPr>
        <w:drawing>
          <wp:inline distT="0" distB="0" distL="0" distR="0" wp14:anchorId="69709BF1" wp14:editId="63D7B518">
            <wp:extent cx="2468880" cy="2491740"/>
            <wp:effectExtent l="0" t="0" r="7620" b="381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pic:nvPicPr>
                  <pic:blipFill>
                    <a:blip r:embed="rId8"/>
                    <a:stretch>
                      <a:fillRect/>
                    </a:stretch>
                  </pic:blipFill>
                  <pic:spPr>
                    <a:xfrm>
                      <a:off x="0" y="0"/>
                      <a:ext cx="2468880" cy="2491740"/>
                    </a:xfrm>
                    <a:prstGeom prst="rect">
                      <a:avLst/>
                    </a:prstGeom>
                    <a:ln w="12700" cap="flat">
                      <a:noFill/>
                      <a:miter lim="400000"/>
                    </a:ln>
                    <a:effectLst/>
                  </pic:spPr>
                </pic:pic>
              </a:graphicData>
            </a:graphic>
          </wp:inline>
        </w:drawing>
      </w:r>
    </w:p>
    <w:p w14:paraId="3AC865B0" w14:textId="77777777" w:rsidR="00FF6EF6" w:rsidRPr="00104BDE" w:rsidRDefault="00FF6EF6" w:rsidP="00314299">
      <w:pPr>
        <w:rPr>
          <w:rFonts w:ascii="Arial" w:hAnsi="Arial" w:cs="Arial"/>
          <w:b/>
        </w:rPr>
      </w:pPr>
    </w:p>
    <w:p w14:paraId="34F1D187" w14:textId="77777777" w:rsidR="00FF6EF6" w:rsidRPr="00104BDE" w:rsidRDefault="00FF6EF6" w:rsidP="00314299">
      <w:pPr>
        <w:rPr>
          <w:rFonts w:ascii="Arial" w:hAnsi="Arial" w:cs="Arial"/>
          <w:b/>
        </w:rPr>
      </w:pPr>
    </w:p>
    <w:p w14:paraId="3BFFF18C" w14:textId="77777777" w:rsidR="00FF6EF6" w:rsidRDefault="00FF6EF6" w:rsidP="00314299">
      <w:pPr>
        <w:rPr>
          <w:rFonts w:ascii="Arial" w:hAnsi="Arial" w:cs="Arial"/>
          <w:b/>
        </w:rPr>
      </w:pPr>
    </w:p>
    <w:p w14:paraId="64E268F7" w14:textId="77777777" w:rsidR="00104BDE" w:rsidRDefault="00104BDE" w:rsidP="00314299">
      <w:pPr>
        <w:rPr>
          <w:rFonts w:ascii="Arial" w:hAnsi="Arial" w:cs="Arial"/>
          <w:b/>
        </w:rPr>
      </w:pPr>
    </w:p>
    <w:p w14:paraId="5CE1B527" w14:textId="77777777" w:rsidR="00104BDE" w:rsidRDefault="00104BDE" w:rsidP="00314299">
      <w:pPr>
        <w:rPr>
          <w:rFonts w:ascii="Arial" w:hAnsi="Arial" w:cs="Arial"/>
          <w:b/>
        </w:rPr>
      </w:pPr>
    </w:p>
    <w:p w14:paraId="59EF88CF" w14:textId="77777777" w:rsidR="00104BDE" w:rsidRDefault="00104BDE" w:rsidP="00314299">
      <w:pPr>
        <w:rPr>
          <w:rFonts w:ascii="Arial" w:hAnsi="Arial" w:cs="Arial"/>
          <w:b/>
        </w:rPr>
      </w:pPr>
    </w:p>
    <w:p w14:paraId="55605FC3" w14:textId="77777777" w:rsidR="00104BDE" w:rsidRDefault="00104BDE" w:rsidP="00314299">
      <w:pPr>
        <w:rPr>
          <w:rFonts w:ascii="Arial" w:hAnsi="Arial" w:cs="Arial"/>
          <w:b/>
        </w:rPr>
      </w:pPr>
    </w:p>
    <w:p w14:paraId="6D46B1A0" w14:textId="77777777" w:rsidR="0015680E" w:rsidRDefault="0015680E" w:rsidP="00314299">
      <w:pPr>
        <w:rPr>
          <w:rFonts w:ascii="Arial" w:hAnsi="Arial" w:cs="Arial"/>
          <w:bCs/>
          <w:sz w:val="20"/>
          <w:szCs w:val="20"/>
        </w:rPr>
      </w:pPr>
    </w:p>
    <w:p w14:paraId="12D351E3" w14:textId="77777777" w:rsidR="001D7C0C" w:rsidRDefault="001D7C0C" w:rsidP="00314299">
      <w:pPr>
        <w:rPr>
          <w:rFonts w:ascii="Arial" w:hAnsi="Arial" w:cs="Arial"/>
          <w:bCs/>
          <w:sz w:val="20"/>
          <w:szCs w:val="20"/>
        </w:rPr>
      </w:pPr>
    </w:p>
    <w:p w14:paraId="2749BDD9" w14:textId="77777777" w:rsidR="001D7C0C" w:rsidRDefault="001D7C0C" w:rsidP="00314299">
      <w:pPr>
        <w:rPr>
          <w:rFonts w:ascii="Arial" w:hAnsi="Arial" w:cs="Arial"/>
          <w:bCs/>
          <w:sz w:val="20"/>
          <w:szCs w:val="20"/>
        </w:rPr>
      </w:pPr>
    </w:p>
    <w:p w14:paraId="02B0C6E9" w14:textId="77777777" w:rsidR="001D7C0C" w:rsidRDefault="001D7C0C" w:rsidP="00314299">
      <w:pPr>
        <w:rPr>
          <w:rFonts w:ascii="Arial" w:hAnsi="Arial" w:cs="Arial"/>
          <w:bCs/>
          <w:sz w:val="20"/>
          <w:szCs w:val="20"/>
        </w:rPr>
      </w:pPr>
    </w:p>
    <w:p w14:paraId="6663AC14" w14:textId="77777777" w:rsidR="001D7C0C" w:rsidRDefault="001D7C0C" w:rsidP="00314299">
      <w:pPr>
        <w:rPr>
          <w:rFonts w:ascii="Arial" w:hAnsi="Arial" w:cs="Arial"/>
          <w:bCs/>
          <w:sz w:val="20"/>
          <w:szCs w:val="20"/>
        </w:rPr>
      </w:pPr>
    </w:p>
    <w:p w14:paraId="1D6B4340" w14:textId="77777777" w:rsidR="001D7C0C" w:rsidRDefault="001D7C0C" w:rsidP="00314299">
      <w:pPr>
        <w:rPr>
          <w:rFonts w:ascii="Arial" w:hAnsi="Arial" w:cs="Arial"/>
          <w:bCs/>
          <w:sz w:val="20"/>
          <w:szCs w:val="20"/>
        </w:rPr>
      </w:pPr>
    </w:p>
    <w:p w14:paraId="0C7579FF" w14:textId="77777777" w:rsidR="001D7C0C" w:rsidRDefault="001D7C0C" w:rsidP="00314299">
      <w:pPr>
        <w:rPr>
          <w:rFonts w:ascii="Arial" w:hAnsi="Arial" w:cs="Arial"/>
          <w:bCs/>
          <w:sz w:val="20"/>
          <w:szCs w:val="20"/>
        </w:rPr>
      </w:pPr>
    </w:p>
    <w:p w14:paraId="4C1935A5" w14:textId="36FFBFFF" w:rsidR="00CB3D75" w:rsidRPr="00860475" w:rsidRDefault="00CB06AE" w:rsidP="00314299">
      <w:pPr>
        <w:rPr>
          <w:rFonts w:ascii="Arial" w:hAnsi="Arial" w:cs="Arial"/>
          <w:bCs/>
          <w:sz w:val="20"/>
          <w:szCs w:val="20"/>
        </w:rPr>
      </w:pPr>
      <w:r w:rsidRPr="00860475">
        <w:rPr>
          <w:rFonts w:ascii="Arial" w:hAnsi="Arial" w:cs="Arial"/>
          <w:bCs/>
          <w:sz w:val="20"/>
          <w:szCs w:val="20"/>
        </w:rPr>
        <w:lastRenderedPageBreak/>
        <w:t xml:space="preserve">Members of </w:t>
      </w:r>
      <w:r w:rsidR="001D7C0C">
        <w:rPr>
          <w:rFonts w:ascii="Arial" w:hAnsi="Arial" w:cs="Arial"/>
          <w:bCs/>
          <w:sz w:val="20"/>
          <w:szCs w:val="20"/>
        </w:rPr>
        <w:t>The Circle Tennis Club (CTC)</w:t>
      </w:r>
      <w:r w:rsidR="006106F5" w:rsidRPr="00860475">
        <w:rPr>
          <w:rFonts w:ascii="Arial" w:hAnsi="Arial" w:cs="Arial"/>
          <w:bCs/>
          <w:sz w:val="20"/>
          <w:szCs w:val="20"/>
        </w:rPr>
        <w:t xml:space="preserve"> </w:t>
      </w:r>
      <w:r w:rsidRPr="00860475">
        <w:rPr>
          <w:rFonts w:ascii="Arial" w:hAnsi="Arial" w:cs="Arial"/>
          <w:bCs/>
          <w:sz w:val="20"/>
          <w:szCs w:val="20"/>
        </w:rPr>
        <w:t xml:space="preserve">agree to abide by the </w:t>
      </w:r>
      <w:r w:rsidR="00CF56CB" w:rsidRPr="00860475">
        <w:rPr>
          <w:rFonts w:ascii="Arial" w:hAnsi="Arial" w:cs="Arial"/>
          <w:bCs/>
          <w:sz w:val="20"/>
          <w:szCs w:val="20"/>
        </w:rPr>
        <w:t>C</w:t>
      </w:r>
      <w:r w:rsidR="00D63FB7" w:rsidRPr="00860475">
        <w:rPr>
          <w:rFonts w:ascii="Arial" w:hAnsi="Arial" w:cs="Arial"/>
          <w:bCs/>
          <w:sz w:val="20"/>
          <w:szCs w:val="20"/>
        </w:rPr>
        <w:t>lub</w:t>
      </w:r>
      <w:r w:rsidRPr="00860475">
        <w:rPr>
          <w:rFonts w:ascii="Arial" w:hAnsi="Arial" w:cs="Arial"/>
          <w:bCs/>
          <w:sz w:val="20"/>
          <w:szCs w:val="20"/>
        </w:rPr>
        <w:t xml:space="preserve">’s </w:t>
      </w:r>
      <w:r w:rsidR="00CB3D75" w:rsidRPr="00860475">
        <w:rPr>
          <w:rFonts w:ascii="Arial" w:hAnsi="Arial" w:cs="Arial"/>
          <w:bCs/>
          <w:sz w:val="20"/>
          <w:szCs w:val="20"/>
        </w:rPr>
        <w:t xml:space="preserve">policies </w:t>
      </w:r>
      <w:r w:rsidR="00D63FB7" w:rsidRPr="00860475">
        <w:rPr>
          <w:rFonts w:ascii="Arial" w:hAnsi="Arial" w:cs="Arial"/>
          <w:bCs/>
          <w:sz w:val="20"/>
          <w:szCs w:val="20"/>
        </w:rPr>
        <w:t xml:space="preserve">including the Code of Conduct </w:t>
      </w:r>
      <w:r w:rsidRPr="00860475">
        <w:rPr>
          <w:rFonts w:ascii="Arial" w:hAnsi="Arial" w:cs="Arial"/>
          <w:bCs/>
          <w:sz w:val="20"/>
          <w:szCs w:val="20"/>
        </w:rPr>
        <w:t xml:space="preserve">when they join the </w:t>
      </w:r>
      <w:r w:rsidR="00CF56CB" w:rsidRPr="00860475">
        <w:rPr>
          <w:rFonts w:ascii="Arial" w:hAnsi="Arial" w:cs="Arial"/>
          <w:bCs/>
          <w:sz w:val="20"/>
          <w:szCs w:val="20"/>
        </w:rPr>
        <w:t>C</w:t>
      </w:r>
      <w:r w:rsidR="00D63FB7" w:rsidRPr="00860475">
        <w:rPr>
          <w:rFonts w:ascii="Arial" w:hAnsi="Arial" w:cs="Arial"/>
          <w:bCs/>
          <w:sz w:val="20"/>
          <w:szCs w:val="20"/>
        </w:rPr>
        <w:t>lub</w:t>
      </w:r>
      <w:r w:rsidRPr="00860475">
        <w:rPr>
          <w:rFonts w:ascii="Arial" w:hAnsi="Arial" w:cs="Arial"/>
          <w:bCs/>
          <w:sz w:val="20"/>
          <w:szCs w:val="20"/>
        </w:rPr>
        <w:t xml:space="preserve">. </w:t>
      </w:r>
      <w:r w:rsidR="00CB3D75" w:rsidRPr="00860475">
        <w:rPr>
          <w:rFonts w:ascii="Arial" w:hAnsi="Arial" w:cs="Arial"/>
          <w:bCs/>
          <w:sz w:val="20"/>
          <w:szCs w:val="20"/>
        </w:rPr>
        <w:t xml:space="preserve">  The policies have been established to create a safe</w:t>
      </w:r>
      <w:r w:rsidR="00650E1B" w:rsidRPr="00860475">
        <w:rPr>
          <w:rFonts w:ascii="Arial" w:hAnsi="Arial" w:cs="Arial"/>
          <w:bCs/>
          <w:sz w:val="20"/>
          <w:szCs w:val="20"/>
        </w:rPr>
        <w:t>, friendly</w:t>
      </w:r>
      <w:r w:rsidR="00CB3D75" w:rsidRPr="00860475">
        <w:rPr>
          <w:rFonts w:ascii="Arial" w:hAnsi="Arial" w:cs="Arial"/>
          <w:bCs/>
          <w:sz w:val="20"/>
          <w:szCs w:val="20"/>
        </w:rPr>
        <w:t xml:space="preserve"> </w:t>
      </w:r>
      <w:r w:rsidR="00D63FB7" w:rsidRPr="00860475">
        <w:rPr>
          <w:rFonts w:ascii="Arial" w:hAnsi="Arial" w:cs="Arial"/>
          <w:bCs/>
          <w:sz w:val="20"/>
          <w:szCs w:val="20"/>
        </w:rPr>
        <w:t xml:space="preserve">and inclusive </w:t>
      </w:r>
      <w:r w:rsidR="00CB3D75" w:rsidRPr="00860475">
        <w:rPr>
          <w:rFonts w:ascii="Arial" w:hAnsi="Arial" w:cs="Arial"/>
          <w:bCs/>
          <w:sz w:val="20"/>
          <w:szCs w:val="20"/>
        </w:rPr>
        <w:t>environment for everyone.</w:t>
      </w:r>
    </w:p>
    <w:p w14:paraId="7E2BD1C8" w14:textId="77777777" w:rsidR="00CB3D75" w:rsidRPr="00860475" w:rsidRDefault="00104BDE" w:rsidP="00314299">
      <w:pPr>
        <w:rPr>
          <w:rFonts w:ascii="Arial" w:hAnsi="Arial" w:cs="Arial"/>
          <w:bCs/>
          <w:sz w:val="20"/>
          <w:szCs w:val="20"/>
        </w:rPr>
      </w:pPr>
      <w:r w:rsidRPr="00860475">
        <w:rPr>
          <w:rFonts w:ascii="Arial" w:hAnsi="Arial" w:cs="Arial"/>
          <w:sz w:val="20"/>
          <w:szCs w:val="20"/>
          <w:shd w:val="clear" w:color="auto" w:fill="FFFFFF"/>
        </w:rPr>
        <w:t>B</w:t>
      </w:r>
      <w:r w:rsidR="00CF56CB" w:rsidRPr="00860475">
        <w:rPr>
          <w:rFonts w:ascii="Arial" w:hAnsi="Arial" w:cs="Arial"/>
          <w:sz w:val="20"/>
          <w:szCs w:val="20"/>
          <w:shd w:val="clear" w:color="auto" w:fill="FFFFFF"/>
        </w:rPr>
        <w:t>reach of the C</w:t>
      </w:r>
      <w:r w:rsidR="005033EC" w:rsidRPr="00860475">
        <w:rPr>
          <w:rFonts w:ascii="Arial" w:hAnsi="Arial" w:cs="Arial"/>
          <w:sz w:val="20"/>
          <w:szCs w:val="20"/>
          <w:shd w:val="clear" w:color="auto" w:fill="FFFFFF"/>
        </w:rPr>
        <w:t xml:space="preserve">lub policies </w:t>
      </w:r>
      <w:r w:rsidR="000F554B" w:rsidRPr="00860475">
        <w:rPr>
          <w:rFonts w:ascii="Arial" w:hAnsi="Arial" w:cs="Arial"/>
          <w:sz w:val="20"/>
          <w:szCs w:val="20"/>
          <w:shd w:val="clear" w:color="auto" w:fill="FFFFFF"/>
        </w:rPr>
        <w:t>may</w:t>
      </w:r>
      <w:r w:rsidR="005033EC" w:rsidRPr="00860475">
        <w:rPr>
          <w:rFonts w:ascii="Arial" w:hAnsi="Arial" w:cs="Arial"/>
          <w:sz w:val="20"/>
          <w:szCs w:val="20"/>
          <w:shd w:val="clear" w:color="auto" w:fill="FFFFFF"/>
        </w:rPr>
        <w:t xml:space="preserve"> result in disciplinary action. </w:t>
      </w:r>
    </w:p>
    <w:p w14:paraId="721BD380" w14:textId="166DFC1C" w:rsidR="00CB06AE" w:rsidRDefault="00CB3D75" w:rsidP="00314299">
      <w:pPr>
        <w:rPr>
          <w:rFonts w:ascii="Arial" w:hAnsi="Arial" w:cs="Arial"/>
          <w:b/>
          <w:sz w:val="20"/>
          <w:szCs w:val="20"/>
        </w:rPr>
      </w:pPr>
      <w:r w:rsidRPr="00860475">
        <w:rPr>
          <w:rFonts w:ascii="Arial" w:hAnsi="Arial" w:cs="Arial"/>
          <w:b/>
          <w:sz w:val="20"/>
          <w:szCs w:val="20"/>
        </w:rPr>
        <w:t>Reporting a concern</w:t>
      </w:r>
    </w:p>
    <w:p w14:paraId="146D8E20" w14:textId="77777777" w:rsidR="001D7C0C" w:rsidRPr="001D7C0C" w:rsidRDefault="001D7C0C" w:rsidP="001D7C0C">
      <w:pPr>
        <w:ind w:firstLine="720"/>
        <w:rPr>
          <w:rFonts w:ascii="Arial" w:hAnsi="Arial" w:cs="Arial"/>
          <w:sz w:val="20"/>
          <w:szCs w:val="20"/>
        </w:rPr>
      </w:pPr>
    </w:p>
    <w:p w14:paraId="308DBA6E" w14:textId="77777777" w:rsidR="002A4793" w:rsidRPr="00860475" w:rsidRDefault="00CB06AE" w:rsidP="00314299">
      <w:pPr>
        <w:rPr>
          <w:rFonts w:ascii="Arial" w:hAnsi="Arial" w:cs="Arial"/>
          <w:sz w:val="20"/>
          <w:szCs w:val="20"/>
        </w:rPr>
      </w:pPr>
      <w:r w:rsidRPr="00860475">
        <w:rPr>
          <w:rFonts w:ascii="Arial" w:hAnsi="Arial" w:cs="Arial"/>
          <w:sz w:val="20"/>
          <w:szCs w:val="20"/>
        </w:rPr>
        <w:t xml:space="preserve">Any </w:t>
      </w:r>
      <w:r w:rsidR="002A4793" w:rsidRPr="00860475">
        <w:rPr>
          <w:rFonts w:ascii="Arial" w:hAnsi="Arial" w:cs="Arial"/>
          <w:sz w:val="20"/>
          <w:szCs w:val="20"/>
        </w:rPr>
        <w:t>concern</w:t>
      </w:r>
      <w:r w:rsidR="00F541D1" w:rsidRPr="00860475">
        <w:rPr>
          <w:rFonts w:ascii="Arial" w:hAnsi="Arial" w:cs="Arial"/>
          <w:sz w:val="20"/>
          <w:szCs w:val="20"/>
        </w:rPr>
        <w:t xml:space="preserve"> or complaint</w:t>
      </w:r>
      <w:r w:rsidR="002A4793" w:rsidRPr="00860475">
        <w:rPr>
          <w:rFonts w:ascii="Arial" w:hAnsi="Arial" w:cs="Arial"/>
          <w:sz w:val="20"/>
          <w:szCs w:val="20"/>
        </w:rPr>
        <w:t xml:space="preserve"> tha</w:t>
      </w:r>
      <w:r w:rsidR="00CF56CB" w:rsidRPr="00860475">
        <w:rPr>
          <w:rFonts w:ascii="Arial" w:hAnsi="Arial" w:cs="Arial"/>
          <w:sz w:val="20"/>
          <w:szCs w:val="20"/>
        </w:rPr>
        <w:t>t a member may have breached a C</w:t>
      </w:r>
      <w:r w:rsidR="002A4793" w:rsidRPr="00860475">
        <w:rPr>
          <w:rFonts w:ascii="Arial" w:hAnsi="Arial" w:cs="Arial"/>
          <w:sz w:val="20"/>
          <w:szCs w:val="20"/>
        </w:rPr>
        <w:t xml:space="preserve">lub policy </w:t>
      </w:r>
      <w:r w:rsidR="005033EC" w:rsidRPr="00860475">
        <w:rPr>
          <w:rFonts w:ascii="Arial" w:hAnsi="Arial" w:cs="Arial"/>
          <w:sz w:val="20"/>
          <w:szCs w:val="20"/>
        </w:rPr>
        <w:t xml:space="preserve">and/or behaved in an unacceptable way </w:t>
      </w:r>
      <w:r w:rsidR="002A4793" w:rsidRPr="00860475">
        <w:rPr>
          <w:rFonts w:ascii="Arial" w:hAnsi="Arial" w:cs="Arial"/>
          <w:sz w:val="20"/>
          <w:szCs w:val="20"/>
        </w:rPr>
        <w:t>must be raised</w:t>
      </w:r>
      <w:r w:rsidR="004D1366" w:rsidRPr="00860475">
        <w:rPr>
          <w:rFonts w:ascii="Arial" w:hAnsi="Arial" w:cs="Arial"/>
          <w:sz w:val="20"/>
          <w:szCs w:val="20"/>
        </w:rPr>
        <w:t xml:space="preserve"> in the first instance </w:t>
      </w:r>
      <w:r w:rsidR="00524F3A" w:rsidRPr="00860475">
        <w:rPr>
          <w:rFonts w:ascii="Arial" w:hAnsi="Arial" w:cs="Arial"/>
          <w:sz w:val="20"/>
          <w:szCs w:val="20"/>
        </w:rPr>
        <w:t xml:space="preserve">within 14 days of </w:t>
      </w:r>
      <w:r w:rsidR="00F541D1" w:rsidRPr="00860475">
        <w:rPr>
          <w:rFonts w:ascii="Arial" w:hAnsi="Arial" w:cs="Arial"/>
          <w:sz w:val="20"/>
          <w:szCs w:val="20"/>
        </w:rPr>
        <w:t>the concern aris</w:t>
      </w:r>
      <w:r w:rsidR="00555EB6" w:rsidRPr="00860475">
        <w:rPr>
          <w:rFonts w:ascii="Arial" w:hAnsi="Arial" w:cs="Arial"/>
          <w:sz w:val="20"/>
          <w:szCs w:val="20"/>
        </w:rPr>
        <w:t>ing</w:t>
      </w:r>
      <w:r w:rsidR="00F541D1" w:rsidRPr="00860475">
        <w:rPr>
          <w:rFonts w:ascii="Arial" w:hAnsi="Arial" w:cs="Arial"/>
          <w:sz w:val="20"/>
          <w:szCs w:val="20"/>
        </w:rPr>
        <w:t>.</w:t>
      </w:r>
      <w:r w:rsidR="002A4793" w:rsidRPr="00860475">
        <w:rPr>
          <w:rFonts w:ascii="Arial" w:hAnsi="Arial" w:cs="Arial"/>
          <w:sz w:val="20"/>
          <w:szCs w:val="20"/>
        </w:rPr>
        <w:t xml:space="preserve"> </w:t>
      </w:r>
      <w:r w:rsidR="00555EB6" w:rsidRPr="00860475">
        <w:rPr>
          <w:rFonts w:ascii="Arial" w:hAnsi="Arial" w:cs="Arial"/>
          <w:sz w:val="20"/>
          <w:szCs w:val="20"/>
        </w:rPr>
        <w:t>This can be done by way of:</w:t>
      </w:r>
    </w:p>
    <w:p w14:paraId="4835DB36" w14:textId="77777777" w:rsidR="00555EB6" w:rsidRPr="00860475" w:rsidRDefault="00555EB6" w:rsidP="00555EB6">
      <w:pPr>
        <w:pStyle w:val="ListParagraph"/>
        <w:numPr>
          <w:ilvl w:val="0"/>
          <w:numId w:val="2"/>
        </w:numPr>
        <w:rPr>
          <w:rFonts w:ascii="Arial" w:hAnsi="Arial" w:cs="Arial"/>
          <w:sz w:val="20"/>
          <w:szCs w:val="20"/>
        </w:rPr>
      </w:pPr>
      <w:r w:rsidRPr="00860475">
        <w:rPr>
          <w:rFonts w:ascii="Arial" w:hAnsi="Arial" w:cs="Arial"/>
          <w:sz w:val="20"/>
          <w:szCs w:val="20"/>
        </w:rPr>
        <w:t>Verbally speaking to the Honorary Secretary, Welfare Officer, or a Committee Member</w:t>
      </w:r>
      <w:r w:rsidR="004D1366" w:rsidRPr="00860475">
        <w:rPr>
          <w:rFonts w:ascii="Arial" w:hAnsi="Arial" w:cs="Arial"/>
          <w:sz w:val="20"/>
          <w:szCs w:val="20"/>
        </w:rPr>
        <w:t xml:space="preserve">     or</w:t>
      </w:r>
    </w:p>
    <w:p w14:paraId="55278ADF" w14:textId="77777777" w:rsidR="00555EB6" w:rsidRPr="00860475" w:rsidRDefault="00555EB6" w:rsidP="00555EB6">
      <w:pPr>
        <w:pStyle w:val="ListParagraph"/>
        <w:numPr>
          <w:ilvl w:val="0"/>
          <w:numId w:val="2"/>
        </w:numPr>
        <w:rPr>
          <w:rFonts w:ascii="Arial" w:hAnsi="Arial" w:cs="Arial"/>
          <w:sz w:val="20"/>
          <w:szCs w:val="20"/>
        </w:rPr>
      </w:pPr>
      <w:r w:rsidRPr="00860475">
        <w:rPr>
          <w:rFonts w:ascii="Arial" w:hAnsi="Arial" w:cs="Arial"/>
          <w:sz w:val="20"/>
          <w:szCs w:val="20"/>
        </w:rPr>
        <w:t xml:space="preserve">In writing, by email to the Honorary Secretary and Welfare Officer </w:t>
      </w:r>
    </w:p>
    <w:p w14:paraId="69076833" w14:textId="77777777" w:rsidR="004529D2" w:rsidRDefault="00F72F86" w:rsidP="00314299">
      <w:pPr>
        <w:rPr>
          <w:rFonts w:ascii="Arial" w:hAnsi="Arial" w:cs="Arial"/>
          <w:sz w:val="20"/>
          <w:szCs w:val="20"/>
        </w:rPr>
      </w:pPr>
      <w:r w:rsidRPr="00860475">
        <w:rPr>
          <w:rFonts w:ascii="Arial" w:hAnsi="Arial" w:cs="Arial"/>
          <w:sz w:val="20"/>
          <w:szCs w:val="20"/>
        </w:rPr>
        <w:t>Th</w:t>
      </w:r>
      <w:r w:rsidR="00555EB6" w:rsidRPr="00860475">
        <w:rPr>
          <w:rFonts w:ascii="Arial" w:hAnsi="Arial" w:cs="Arial"/>
          <w:sz w:val="20"/>
          <w:szCs w:val="20"/>
        </w:rPr>
        <w:t>is will be passed to the Disciplinary Panel (</w:t>
      </w:r>
      <w:r w:rsidR="004D1366" w:rsidRPr="00860475">
        <w:rPr>
          <w:rFonts w:ascii="Arial" w:hAnsi="Arial" w:cs="Arial"/>
          <w:sz w:val="20"/>
          <w:szCs w:val="20"/>
        </w:rPr>
        <w:t xml:space="preserve">consisting of </w:t>
      </w:r>
      <w:r w:rsidR="00AB44D4">
        <w:rPr>
          <w:rFonts w:ascii="Arial" w:hAnsi="Arial" w:cs="Arial"/>
          <w:sz w:val="20"/>
          <w:szCs w:val="20"/>
        </w:rPr>
        <w:t>3 members, one of which will act as Chair</w:t>
      </w:r>
      <w:r w:rsidR="00555EB6" w:rsidRPr="00860475">
        <w:rPr>
          <w:rFonts w:ascii="Arial" w:hAnsi="Arial" w:cs="Arial"/>
          <w:sz w:val="20"/>
          <w:szCs w:val="20"/>
        </w:rPr>
        <w:t xml:space="preserve">), who will review, and speak as necessary to gather more information to clarify, before deciding if it can be handled informally, formally, or </w:t>
      </w:r>
      <w:r w:rsidR="004D1366" w:rsidRPr="00860475">
        <w:rPr>
          <w:rFonts w:ascii="Arial" w:hAnsi="Arial" w:cs="Arial"/>
          <w:sz w:val="20"/>
          <w:szCs w:val="20"/>
        </w:rPr>
        <w:t xml:space="preserve">if </w:t>
      </w:r>
      <w:r w:rsidR="00555EB6" w:rsidRPr="00860475">
        <w:rPr>
          <w:rFonts w:ascii="Arial" w:hAnsi="Arial" w:cs="Arial"/>
          <w:sz w:val="20"/>
          <w:szCs w:val="20"/>
        </w:rPr>
        <w:t>no further action</w:t>
      </w:r>
      <w:r w:rsidR="004D1366" w:rsidRPr="00860475">
        <w:rPr>
          <w:rFonts w:ascii="Arial" w:hAnsi="Arial" w:cs="Arial"/>
          <w:sz w:val="20"/>
          <w:szCs w:val="20"/>
        </w:rPr>
        <w:t xml:space="preserve"> is</w:t>
      </w:r>
      <w:r w:rsidR="00555EB6" w:rsidRPr="00860475">
        <w:rPr>
          <w:rFonts w:ascii="Arial" w:hAnsi="Arial" w:cs="Arial"/>
          <w:sz w:val="20"/>
          <w:szCs w:val="20"/>
        </w:rPr>
        <w:t xml:space="preserve"> required. </w:t>
      </w:r>
    </w:p>
    <w:p w14:paraId="5C35488A" w14:textId="77777777" w:rsidR="00F258E7" w:rsidRPr="00860475" w:rsidRDefault="00F258E7" w:rsidP="00314299">
      <w:pPr>
        <w:rPr>
          <w:rFonts w:ascii="Arial" w:hAnsi="Arial" w:cs="Arial"/>
          <w:sz w:val="20"/>
          <w:szCs w:val="20"/>
        </w:rPr>
      </w:pPr>
      <w:r>
        <w:rPr>
          <w:rFonts w:ascii="Arial" w:hAnsi="Arial" w:cs="Arial"/>
          <w:sz w:val="20"/>
          <w:szCs w:val="20"/>
        </w:rPr>
        <w:t xml:space="preserve">Where the Club becomes aware that a member is being investigated by an external Agency, such as the Police or Social Services, the Disciplinary Panel can suspend that member without a complaint having been made, if it is felt necessary in order to safeguard the interests of the Club, its members, juniors and volunteers. The Panel should inform the member of the reason for suspension, and will keep the situation under active review. </w:t>
      </w:r>
    </w:p>
    <w:p w14:paraId="032CB213" w14:textId="77777777" w:rsidR="00314299" w:rsidRPr="00860475" w:rsidRDefault="00F72F86" w:rsidP="00314299">
      <w:pPr>
        <w:rPr>
          <w:rFonts w:ascii="Arial" w:hAnsi="Arial" w:cs="Arial"/>
          <w:sz w:val="20"/>
          <w:szCs w:val="20"/>
        </w:rPr>
      </w:pPr>
      <w:r w:rsidRPr="00860475">
        <w:rPr>
          <w:rFonts w:ascii="Arial" w:hAnsi="Arial" w:cs="Arial"/>
          <w:sz w:val="20"/>
          <w:szCs w:val="20"/>
        </w:rPr>
        <w:t xml:space="preserve"> </w:t>
      </w:r>
      <w:r w:rsidR="000326A0" w:rsidRPr="00860475">
        <w:rPr>
          <w:rFonts w:ascii="Arial" w:hAnsi="Arial" w:cs="Arial"/>
          <w:sz w:val="20"/>
          <w:szCs w:val="20"/>
        </w:rPr>
        <w:t>In the event that there is any possible c</w:t>
      </w:r>
      <w:r w:rsidRPr="00860475">
        <w:rPr>
          <w:rFonts w:ascii="Arial" w:hAnsi="Arial" w:cs="Arial"/>
          <w:sz w:val="20"/>
          <w:szCs w:val="20"/>
        </w:rPr>
        <w:t>onflict of interest</w:t>
      </w:r>
      <w:r w:rsidR="00B75D50">
        <w:rPr>
          <w:rFonts w:ascii="Arial" w:hAnsi="Arial" w:cs="Arial"/>
          <w:sz w:val="20"/>
          <w:szCs w:val="20"/>
        </w:rPr>
        <w:t>, at any point during the process (including Appeal),</w:t>
      </w:r>
      <w:r w:rsidRPr="00860475">
        <w:rPr>
          <w:rFonts w:ascii="Arial" w:hAnsi="Arial" w:cs="Arial"/>
          <w:sz w:val="20"/>
          <w:szCs w:val="20"/>
        </w:rPr>
        <w:t xml:space="preserve"> with</w:t>
      </w:r>
      <w:r w:rsidR="00CF56CB" w:rsidRPr="00860475">
        <w:rPr>
          <w:rFonts w:ascii="Arial" w:hAnsi="Arial" w:cs="Arial"/>
          <w:sz w:val="20"/>
          <w:szCs w:val="20"/>
        </w:rPr>
        <w:t xml:space="preserve"> </w:t>
      </w:r>
      <w:r w:rsidRPr="00860475">
        <w:rPr>
          <w:rFonts w:ascii="Arial" w:hAnsi="Arial" w:cs="Arial"/>
          <w:sz w:val="20"/>
          <w:szCs w:val="20"/>
        </w:rPr>
        <w:t xml:space="preserve">either </w:t>
      </w:r>
      <w:r w:rsidR="00524F3A" w:rsidRPr="00860475">
        <w:rPr>
          <w:rFonts w:ascii="Arial" w:hAnsi="Arial" w:cs="Arial"/>
          <w:sz w:val="20"/>
          <w:szCs w:val="20"/>
        </w:rPr>
        <w:t xml:space="preserve">the </w:t>
      </w:r>
      <w:r w:rsidRPr="00860475">
        <w:rPr>
          <w:rFonts w:ascii="Arial" w:hAnsi="Arial" w:cs="Arial"/>
          <w:sz w:val="20"/>
          <w:szCs w:val="20"/>
        </w:rPr>
        <w:t>Secretary</w:t>
      </w:r>
      <w:r w:rsidR="004529D2" w:rsidRPr="00860475">
        <w:rPr>
          <w:rFonts w:ascii="Arial" w:hAnsi="Arial" w:cs="Arial"/>
          <w:sz w:val="20"/>
          <w:szCs w:val="20"/>
        </w:rPr>
        <w:t>, the Chair of the Disciplinary Panel</w:t>
      </w:r>
      <w:r w:rsidRPr="00860475">
        <w:rPr>
          <w:rFonts w:ascii="Arial" w:hAnsi="Arial" w:cs="Arial"/>
          <w:sz w:val="20"/>
          <w:szCs w:val="20"/>
        </w:rPr>
        <w:t xml:space="preserve"> and/or </w:t>
      </w:r>
      <w:r w:rsidR="004529D2" w:rsidRPr="00860475">
        <w:rPr>
          <w:rFonts w:ascii="Arial" w:hAnsi="Arial" w:cs="Arial"/>
          <w:sz w:val="20"/>
          <w:szCs w:val="20"/>
        </w:rPr>
        <w:t>the</w:t>
      </w:r>
      <w:r w:rsidRPr="00860475">
        <w:rPr>
          <w:rFonts w:ascii="Arial" w:hAnsi="Arial" w:cs="Arial"/>
          <w:sz w:val="20"/>
          <w:szCs w:val="20"/>
        </w:rPr>
        <w:t xml:space="preserve"> Welfare Officer</w:t>
      </w:r>
      <w:r w:rsidR="000326A0" w:rsidRPr="00860475">
        <w:rPr>
          <w:rFonts w:ascii="Arial" w:hAnsi="Arial" w:cs="Arial"/>
          <w:sz w:val="20"/>
          <w:szCs w:val="20"/>
        </w:rPr>
        <w:t xml:space="preserve">, another officer of the </w:t>
      </w:r>
      <w:r w:rsidRPr="00860475">
        <w:rPr>
          <w:rFonts w:ascii="Arial" w:hAnsi="Arial" w:cs="Arial"/>
          <w:sz w:val="20"/>
          <w:szCs w:val="20"/>
        </w:rPr>
        <w:t xml:space="preserve">Club will be </w:t>
      </w:r>
      <w:r w:rsidR="00F258E7">
        <w:rPr>
          <w:rFonts w:ascii="Arial" w:hAnsi="Arial" w:cs="Arial"/>
          <w:sz w:val="20"/>
          <w:szCs w:val="20"/>
        </w:rPr>
        <w:t>asked to take charge</w:t>
      </w:r>
      <w:r w:rsidR="000326A0" w:rsidRPr="00860475">
        <w:rPr>
          <w:rFonts w:ascii="Arial" w:hAnsi="Arial" w:cs="Arial"/>
          <w:sz w:val="20"/>
          <w:szCs w:val="20"/>
        </w:rPr>
        <w:t xml:space="preserve">. </w:t>
      </w:r>
    </w:p>
    <w:p w14:paraId="64B83181" w14:textId="77777777" w:rsidR="00314299" w:rsidRPr="00860475" w:rsidRDefault="00314299" w:rsidP="00314299">
      <w:pPr>
        <w:rPr>
          <w:rFonts w:ascii="Arial" w:hAnsi="Arial" w:cs="Arial"/>
          <w:b/>
          <w:i/>
          <w:iCs/>
          <w:sz w:val="20"/>
          <w:szCs w:val="20"/>
        </w:rPr>
      </w:pPr>
      <w:r w:rsidRPr="00860475">
        <w:rPr>
          <w:rFonts w:ascii="Arial" w:hAnsi="Arial" w:cs="Arial"/>
          <w:b/>
          <w:i/>
          <w:iCs/>
          <w:sz w:val="20"/>
          <w:szCs w:val="20"/>
        </w:rPr>
        <w:t>Any concerns about possible harm to a child or vulnerable adult must be followed up in line with the safeguarding policy.</w:t>
      </w:r>
    </w:p>
    <w:p w14:paraId="09502153" w14:textId="77777777" w:rsidR="00F67B85" w:rsidRPr="00860475" w:rsidRDefault="00F67B85" w:rsidP="00314299">
      <w:pPr>
        <w:rPr>
          <w:rFonts w:ascii="Arial" w:hAnsi="Arial" w:cs="Arial"/>
          <w:b/>
          <w:i/>
          <w:iCs/>
          <w:sz w:val="20"/>
          <w:szCs w:val="20"/>
        </w:rPr>
      </w:pPr>
    </w:p>
    <w:p w14:paraId="621B1024" w14:textId="77777777" w:rsidR="00310136" w:rsidRPr="00860475" w:rsidRDefault="00310136" w:rsidP="00314299">
      <w:pPr>
        <w:rPr>
          <w:rFonts w:ascii="Arial" w:hAnsi="Arial" w:cs="Arial"/>
          <w:b/>
          <w:bCs/>
          <w:sz w:val="20"/>
          <w:szCs w:val="20"/>
        </w:rPr>
      </w:pPr>
      <w:r w:rsidRPr="00860475">
        <w:rPr>
          <w:rFonts w:ascii="Arial" w:hAnsi="Arial" w:cs="Arial"/>
          <w:b/>
          <w:bCs/>
          <w:sz w:val="20"/>
          <w:szCs w:val="20"/>
        </w:rPr>
        <w:t>Informal procedure</w:t>
      </w:r>
    </w:p>
    <w:p w14:paraId="43472E9D" w14:textId="77777777" w:rsidR="00F67B85" w:rsidRPr="00860475" w:rsidRDefault="000F7598" w:rsidP="00314299">
      <w:pPr>
        <w:rPr>
          <w:rFonts w:ascii="Arial" w:hAnsi="Arial" w:cs="Arial"/>
          <w:sz w:val="20"/>
          <w:szCs w:val="20"/>
        </w:rPr>
      </w:pPr>
      <w:r w:rsidRPr="00860475">
        <w:rPr>
          <w:rFonts w:ascii="Arial" w:hAnsi="Arial" w:cs="Arial"/>
          <w:sz w:val="20"/>
          <w:szCs w:val="20"/>
        </w:rPr>
        <w:t>The club</w:t>
      </w:r>
      <w:r w:rsidR="00310136" w:rsidRPr="00860475">
        <w:rPr>
          <w:rFonts w:ascii="Arial" w:hAnsi="Arial" w:cs="Arial"/>
          <w:sz w:val="20"/>
          <w:szCs w:val="20"/>
        </w:rPr>
        <w:t xml:space="preserve"> will always seek to resolve concerns informally wherever possible.  </w:t>
      </w:r>
      <w:r w:rsidR="00524F3A" w:rsidRPr="00860475">
        <w:rPr>
          <w:rFonts w:ascii="Arial" w:hAnsi="Arial" w:cs="Arial"/>
          <w:sz w:val="20"/>
          <w:szCs w:val="20"/>
        </w:rPr>
        <w:t xml:space="preserve">The Chairman of the Disciplinary Panel may wish the Honorary Secretary and/or Welfare Officer to deal directly with the person(s) concerned, i.e. discussing the concerns, hearing their views, and seeking reassurances, where necessary, about future conduct. </w:t>
      </w:r>
      <w:r w:rsidR="002A4793" w:rsidRPr="00860475">
        <w:rPr>
          <w:rFonts w:ascii="Arial" w:hAnsi="Arial" w:cs="Arial"/>
          <w:sz w:val="20"/>
          <w:szCs w:val="20"/>
        </w:rPr>
        <w:t xml:space="preserve">Where </w:t>
      </w:r>
      <w:r w:rsidR="00310136" w:rsidRPr="00860475">
        <w:rPr>
          <w:rFonts w:ascii="Arial" w:hAnsi="Arial" w:cs="Arial"/>
          <w:sz w:val="20"/>
          <w:szCs w:val="20"/>
        </w:rPr>
        <w:t>the informal route</w:t>
      </w:r>
      <w:r w:rsidR="002A4793" w:rsidRPr="00860475">
        <w:rPr>
          <w:rFonts w:ascii="Arial" w:hAnsi="Arial" w:cs="Arial"/>
          <w:sz w:val="20"/>
          <w:szCs w:val="20"/>
        </w:rPr>
        <w:t xml:space="preserve"> is not possible, or </w:t>
      </w:r>
      <w:r w:rsidR="00104BDE" w:rsidRPr="00860475">
        <w:rPr>
          <w:rFonts w:ascii="Arial" w:hAnsi="Arial" w:cs="Arial"/>
          <w:sz w:val="20"/>
          <w:szCs w:val="20"/>
        </w:rPr>
        <w:t xml:space="preserve">not </w:t>
      </w:r>
      <w:r w:rsidR="002A4793" w:rsidRPr="00860475">
        <w:rPr>
          <w:rFonts w:ascii="Arial" w:hAnsi="Arial" w:cs="Arial"/>
          <w:sz w:val="20"/>
          <w:szCs w:val="20"/>
        </w:rPr>
        <w:t>appropriate in light of the seriousness of the concern,</w:t>
      </w:r>
      <w:r w:rsidR="005033EC" w:rsidRPr="00860475">
        <w:rPr>
          <w:rFonts w:ascii="Arial" w:hAnsi="Arial" w:cs="Arial"/>
          <w:sz w:val="20"/>
          <w:szCs w:val="20"/>
        </w:rPr>
        <w:t xml:space="preserve"> or repeat concerns, </w:t>
      </w:r>
      <w:r w:rsidR="00F541D1" w:rsidRPr="00860475">
        <w:rPr>
          <w:rFonts w:ascii="Arial" w:hAnsi="Arial" w:cs="Arial"/>
          <w:sz w:val="20"/>
          <w:szCs w:val="20"/>
        </w:rPr>
        <w:t xml:space="preserve">the </w:t>
      </w:r>
      <w:r w:rsidR="00C3325E" w:rsidRPr="00860475">
        <w:rPr>
          <w:rFonts w:ascii="Arial" w:hAnsi="Arial" w:cs="Arial"/>
          <w:sz w:val="20"/>
          <w:szCs w:val="20"/>
        </w:rPr>
        <w:t>matter</w:t>
      </w:r>
      <w:r w:rsidR="00DC4DBF" w:rsidRPr="00860475">
        <w:rPr>
          <w:rFonts w:ascii="Arial" w:hAnsi="Arial" w:cs="Arial"/>
          <w:sz w:val="20"/>
          <w:szCs w:val="20"/>
        </w:rPr>
        <w:t xml:space="preserve"> </w:t>
      </w:r>
      <w:r w:rsidR="00F541D1" w:rsidRPr="00860475">
        <w:rPr>
          <w:rFonts w:ascii="Arial" w:hAnsi="Arial" w:cs="Arial"/>
          <w:sz w:val="20"/>
          <w:szCs w:val="20"/>
        </w:rPr>
        <w:t>will be followed up formally.</w:t>
      </w:r>
      <w:r w:rsidR="00B24A0D">
        <w:rPr>
          <w:rFonts w:ascii="Arial" w:hAnsi="Arial" w:cs="Arial"/>
          <w:sz w:val="20"/>
          <w:szCs w:val="20"/>
        </w:rPr>
        <w:t xml:space="preserve"> </w:t>
      </w:r>
    </w:p>
    <w:p w14:paraId="1CD40857" w14:textId="77777777" w:rsidR="00690870" w:rsidRDefault="00690870" w:rsidP="00314299">
      <w:pPr>
        <w:rPr>
          <w:rFonts w:ascii="Arial" w:hAnsi="Arial" w:cs="Arial"/>
          <w:b/>
          <w:bCs/>
          <w:sz w:val="20"/>
          <w:szCs w:val="20"/>
        </w:rPr>
      </w:pPr>
    </w:p>
    <w:p w14:paraId="0D50BA24" w14:textId="77777777" w:rsidR="00F541D1" w:rsidRPr="00860475" w:rsidRDefault="00F541D1" w:rsidP="00314299">
      <w:pPr>
        <w:rPr>
          <w:rFonts w:ascii="Arial" w:hAnsi="Arial" w:cs="Arial"/>
          <w:b/>
          <w:bCs/>
          <w:sz w:val="20"/>
          <w:szCs w:val="20"/>
        </w:rPr>
      </w:pPr>
      <w:r w:rsidRPr="00860475">
        <w:rPr>
          <w:rFonts w:ascii="Arial" w:hAnsi="Arial" w:cs="Arial"/>
          <w:b/>
          <w:bCs/>
          <w:sz w:val="20"/>
          <w:szCs w:val="20"/>
        </w:rPr>
        <w:t>Formal procedure</w:t>
      </w:r>
    </w:p>
    <w:p w14:paraId="6D01A3F5" w14:textId="77777777" w:rsidR="00C3325E" w:rsidRPr="00860475" w:rsidRDefault="00F541D1" w:rsidP="00314299">
      <w:pPr>
        <w:rPr>
          <w:rFonts w:ascii="Arial" w:hAnsi="Arial" w:cs="Arial"/>
          <w:sz w:val="20"/>
          <w:szCs w:val="20"/>
        </w:rPr>
      </w:pPr>
      <w:r w:rsidRPr="00860475">
        <w:rPr>
          <w:rFonts w:ascii="Arial" w:hAnsi="Arial" w:cs="Arial"/>
          <w:sz w:val="20"/>
          <w:szCs w:val="20"/>
        </w:rPr>
        <w:t xml:space="preserve">The </w:t>
      </w:r>
      <w:r w:rsidR="00CB06AE" w:rsidRPr="00860475">
        <w:rPr>
          <w:rFonts w:ascii="Arial" w:hAnsi="Arial" w:cs="Arial"/>
          <w:sz w:val="20"/>
          <w:szCs w:val="20"/>
        </w:rPr>
        <w:t>individual</w:t>
      </w:r>
      <w:r w:rsidR="00601467" w:rsidRPr="00860475">
        <w:rPr>
          <w:rFonts w:ascii="Arial" w:hAnsi="Arial" w:cs="Arial"/>
          <w:sz w:val="20"/>
          <w:szCs w:val="20"/>
        </w:rPr>
        <w:t>(s)</w:t>
      </w:r>
      <w:r w:rsidRPr="00860475">
        <w:rPr>
          <w:rFonts w:ascii="Arial" w:hAnsi="Arial" w:cs="Arial"/>
          <w:sz w:val="20"/>
          <w:szCs w:val="20"/>
        </w:rPr>
        <w:t xml:space="preserve"> </w:t>
      </w:r>
      <w:r w:rsidR="00CB06AE" w:rsidRPr="00860475">
        <w:rPr>
          <w:rFonts w:ascii="Arial" w:hAnsi="Arial" w:cs="Arial"/>
          <w:sz w:val="20"/>
          <w:szCs w:val="20"/>
        </w:rPr>
        <w:t>concerned will be notified</w:t>
      </w:r>
      <w:r w:rsidR="00A51C05" w:rsidRPr="00860475">
        <w:rPr>
          <w:rFonts w:ascii="Arial" w:hAnsi="Arial" w:cs="Arial"/>
          <w:sz w:val="20"/>
          <w:szCs w:val="20"/>
        </w:rPr>
        <w:t xml:space="preserve"> by the Honorary Secretary</w:t>
      </w:r>
      <w:r w:rsidR="00CB06AE" w:rsidRPr="00860475">
        <w:rPr>
          <w:rFonts w:ascii="Arial" w:hAnsi="Arial" w:cs="Arial"/>
          <w:sz w:val="20"/>
          <w:szCs w:val="20"/>
        </w:rPr>
        <w:t xml:space="preserve"> in writi</w:t>
      </w:r>
      <w:r w:rsidR="00310136" w:rsidRPr="00860475">
        <w:rPr>
          <w:rFonts w:ascii="Arial" w:hAnsi="Arial" w:cs="Arial"/>
          <w:sz w:val="20"/>
          <w:szCs w:val="20"/>
        </w:rPr>
        <w:t>ng</w:t>
      </w:r>
      <w:r w:rsidR="00CB06AE" w:rsidRPr="00860475">
        <w:rPr>
          <w:rFonts w:ascii="Arial" w:hAnsi="Arial" w:cs="Arial"/>
          <w:sz w:val="20"/>
          <w:szCs w:val="20"/>
        </w:rPr>
        <w:t xml:space="preserve"> that a complaint has been received and provided with a summary of the issues raised</w:t>
      </w:r>
      <w:r w:rsidR="00310136" w:rsidRPr="00860475">
        <w:rPr>
          <w:rFonts w:ascii="Arial" w:hAnsi="Arial" w:cs="Arial"/>
          <w:sz w:val="20"/>
          <w:szCs w:val="20"/>
        </w:rPr>
        <w:t>.</w:t>
      </w:r>
      <w:r w:rsidR="00CE0583" w:rsidRPr="00860475">
        <w:rPr>
          <w:rFonts w:ascii="Arial" w:hAnsi="Arial" w:cs="Arial"/>
          <w:sz w:val="20"/>
          <w:szCs w:val="20"/>
        </w:rPr>
        <w:t xml:space="preserve"> </w:t>
      </w:r>
      <w:r w:rsidR="00310136" w:rsidRPr="00860475">
        <w:rPr>
          <w:rFonts w:ascii="Arial" w:hAnsi="Arial" w:cs="Arial"/>
          <w:sz w:val="20"/>
          <w:szCs w:val="20"/>
        </w:rPr>
        <w:t xml:space="preserve"> T</w:t>
      </w:r>
      <w:r w:rsidR="00CE0583" w:rsidRPr="00860475">
        <w:rPr>
          <w:rFonts w:ascii="Arial" w:hAnsi="Arial" w:cs="Arial"/>
          <w:sz w:val="20"/>
          <w:szCs w:val="20"/>
        </w:rPr>
        <w:t xml:space="preserve">hey </w:t>
      </w:r>
      <w:r w:rsidR="00CB06AE" w:rsidRPr="00860475">
        <w:rPr>
          <w:rFonts w:ascii="Arial" w:hAnsi="Arial" w:cs="Arial"/>
          <w:sz w:val="20"/>
          <w:szCs w:val="20"/>
        </w:rPr>
        <w:t xml:space="preserve">will </w:t>
      </w:r>
      <w:r w:rsidR="00C64EC9" w:rsidRPr="00860475">
        <w:rPr>
          <w:rFonts w:ascii="Arial" w:hAnsi="Arial" w:cs="Arial"/>
          <w:sz w:val="20"/>
          <w:szCs w:val="20"/>
        </w:rPr>
        <w:t xml:space="preserve">also </w:t>
      </w:r>
      <w:r w:rsidR="00CB06AE" w:rsidRPr="00860475">
        <w:rPr>
          <w:rFonts w:ascii="Arial" w:hAnsi="Arial" w:cs="Arial"/>
          <w:sz w:val="20"/>
          <w:szCs w:val="20"/>
        </w:rPr>
        <w:t xml:space="preserve">be advised that </w:t>
      </w:r>
      <w:r w:rsidRPr="00860475">
        <w:rPr>
          <w:rFonts w:ascii="Arial" w:hAnsi="Arial" w:cs="Arial"/>
          <w:sz w:val="20"/>
          <w:szCs w:val="20"/>
        </w:rPr>
        <w:t>a</w:t>
      </w:r>
      <w:r w:rsidR="00CB06AE" w:rsidRPr="00860475">
        <w:rPr>
          <w:rFonts w:ascii="Arial" w:hAnsi="Arial" w:cs="Arial"/>
          <w:sz w:val="20"/>
          <w:szCs w:val="20"/>
        </w:rPr>
        <w:t xml:space="preserve"> Disciplinary </w:t>
      </w:r>
      <w:r w:rsidR="000F7598" w:rsidRPr="00860475">
        <w:rPr>
          <w:rFonts w:ascii="Arial" w:hAnsi="Arial" w:cs="Arial"/>
          <w:sz w:val="20"/>
          <w:szCs w:val="20"/>
        </w:rPr>
        <w:t>Panel</w:t>
      </w:r>
      <w:r w:rsidR="00CB06AE" w:rsidRPr="00860475">
        <w:rPr>
          <w:rFonts w:ascii="Arial" w:hAnsi="Arial" w:cs="Arial"/>
          <w:sz w:val="20"/>
          <w:szCs w:val="20"/>
        </w:rPr>
        <w:t xml:space="preserve"> will be convened to consider the co</w:t>
      </w:r>
      <w:r w:rsidR="00104BDE" w:rsidRPr="00860475">
        <w:rPr>
          <w:rFonts w:ascii="Arial" w:hAnsi="Arial" w:cs="Arial"/>
          <w:sz w:val="20"/>
          <w:szCs w:val="20"/>
        </w:rPr>
        <w:t>ncern or co</w:t>
      </w:r>
      <w:r w:rsidR="00A51C05" w:rsidRPr="00860475">
        <w:rPr>
          <w:rFonts w:ascii="Arial" w:hAnsi="Arial" w:cs="Arial"/>
          <w:sz w:val="20"/>
          <w:szCs w:val="20"/>
        </w:rPr>
        <w:t>mplaint.</w:t>
      </w:r>
      <w:r w:rsidR="00690870">
        <w:rPr>
          <w:rFonts w:ascii="Arial" w:hAnsi="Arial" w:cs="Arial"/>
          <w:sz w:val="20"/>
          <w:szCs w:val="20"/>
        </w:rPr>
        <w:t xml:space="preserve"> The individual named in the complaint</w:t>
      </w:r>
      <w:r w:rsidR="00690870" w:rsidRPr="00860475">
        <w:rPr>
          <w:rFonts w:ascii="Arial" w:hAnsi="Arial" w:cs="Arial"/>
          <w:sz w:val="20"/>
          <w:szCs w:val="20"/>
        </w:rPr>
        <w:t xml:space="preserve"> will be entitled to present</w:t>
      </w:r>
      <w:r w:rsidR="00690870">
        <w:rPr>
          <w:rFonts w:ascii="Arial" w:hAnsi="Arial" w:cs="Arial"/>
          <w:sz w:val="20"/>
          <w:szCs w:val="20"/>
        </w:rPr>
        <w:t xml:space="preserve"> their case at this hearing.</w:t>
      </w:r>
    </w:p>
    <w:p w14:paraId="72FBE6A3" w14:textId="77777777" w:rsidR="00D44A63" w:rsidRDefault="00C3325E" w:rsidP="00314299">
      <w:pPr>
        <w:rPr>
          <w:rFonts w:ascii="Arial" w:hAnsi="Arial" w:cs="Arial"/>
          <w:sz w:val="20"/>
          <w:szCs w:val="20"/>
        </w:rPr>
      </w:pPr>
      <w:r w:rsidRPr="00860475">
        <w:rPr>
          <w:rFonts w:ascii="Arial" w:hAnsi="Arial" w:cs="Arial"/>
          <w:sz w:val="20"/>
          <w:szCs w:val="20"/>
        </w:rPr>
        <w:t xml:space="preserve">The </w:t>
      </w:r>
      <w:r w:rsidR="00104BDE" w:rsidRPr="00860475">
        <w:rPr>
          <w:rFonts w:ascii="Arial" w:hAnsi="Arial" w:cs="Arial"/>
          <w:sz w:val="20"/>
          <w:szCs w:val="20"/>
        </w:rPr>
        <w:t xml:space="preserve">matter </w:t>
      </w:r>
      <w:r w:rsidR="00CB06AE" w:rsidRPr="00860475">
        <w:rPr>
          <w:rFonts w:ascii="Arial" w:hAnsi="Arial" w:cs="Arial"/>
          <w:sz w:val="20"/>
          <w:szCs w:val="20"/>
        </w:rPr>
        <w:t xml:space="preserve">will </w:t>
      </w:r>
      <w:r w:rsidR="00310136" w:rsidRPr="00860475">
        <w:rPr>
          <w:rFonts w:ascii="Arial" w:hAnsi="Arial" w:cs="Arial"/>
          <w:sz w:val="20"/>
          <w:szCs w:val="20"/>
        </w:rPr>
        <w:t xml:space="preserve">then </w:t>
      </w:r>
      <w:r w:rsidR="00CB06AE" w:rsidRPr="00860475">
        <w:rPr>
          <w:rFonts w:ascii="Arial" w:hAnsi="Arial" w:cs="Arial"/>
          <w:sz w:val="20"/>
          <w:szCs w:val="20"/>
        </w:rPr>
        <w:t xml:space="preserve">be investigated by the </w:t>
      </w:r>
      <w:r w:rsidR="00DC4DBF" w:rsidRPr="00860475">
        <w:rPr>
          <w:rFonts w:ascii="Arial" w:hAnsi="Arial" w:cs="Arial"/>
          <w:sz w:val="20"/>
          <w:szCs w:val="20"/>
        </w:rPr>
        <w:t>club’s</w:t>
      </w:r>
      <w:r w:rsidR="00CB06AE" w:rsidRPr="00860475">
        <w:rPr>
          <w:rFonts w:ascii="Arial" w:hAnsi="Arial" w:cs="Arial"/>
          <w:sz w:val="20"/>
          <w:szCs w:val="20"/>
        </w:rPr>
        <w:t xml:space="preserve"> Disciplinary</w:t>
      </w:r>
      <w:r w:rsidR="000F554B" w:rsidRPr="00860475">
        <w:rPr>
          <w:rFonts w:ascii="Arial" w:hAnsi="Arial" w:cs="Arial"/>
          <w:sz w:val="20"/>
          <w:szCs w:val="20"/>
        </w:rPr>
        <w:t xml:space="preserve"> Panel</w:t>
      </w:r>
      <w:r w:rsidR="00A51C05" w:rsidRPr="00860475">
        <w:rPr>
          <w:rFonts w:ascii="Arial" w:hAnsi="Arial" w:cs="Arial"/>
          <w:sz w:val="20"/>
          <w:szCs w:val="20"/>
        </w:rPr>
        <w:t xml:space="preserve">, by gathering information, and </w:t>
      </w:r>
      <w:r w:rsidR="00EC7E06" w:rsidRPr="00860475">
        <w:rPr>
          <w:rFonts w:ascii="Arial" w:hAnsi="Arial" w:cs="Arial"/>
          <w:sz w:val="20"/>
          <w:szCs w:val="20"/>
        </w:rPr>
        <w:t>contacting those</w:t>
      </w:r>
      <w:r w:rsidR="00A51C05" w:rsidRPr="00860475">
        <w:rPr>
          <w:rFonts w:ascii="Arial" w:hAnsi="Arial" w:cs="Arial"/>
          <w:sz w:val="20"/>
          <w:szCs w:val="20"/>
        </w:rPr>
        <w:t xml:space="preserve"> involved. </w:t>
      </w:r>
      <w:r w:rsidR="00D44A63" w:rsidRPr="00860475">
        <w:rPr>
          <w:rFonts w:ascii="Arial" w:hAnsi="Arial" w:cs="Arial"/>
          <w:sz w:val="20"/>
          <w:szCs w:val="20"/>
        </w:rPr>
        <w:t xml:space="preserve"> </w:t>
      </w:r>
    </w:p>
    <w:p w14:paraId="44CBE623" w14:textId="77777777" w:rsidR="00690870" w:rsidRDefault="00690870" w:rsidP="00314299">
      <w:pPr>
        <w:rPr>
          <w:rFonts w:ascii="Arial" w:hAnsi="Arial" w:cs="Arial"/>
          <w:sz w:val="20"/>
          <w:szCs w:val="20"/>
        </w:rPr>
      </w:pPr>
    </w:p>
    <w:p w14:paraId="5D48AE58" w14:textId="77777777" w:rsidR="00F76C28" w:rsidRDefault="00F6252B" w:rsidP="00F76C28">
      <w:pPr>
        <w:spacing w:after="240"/>
        <w:jc w:val="both"/>
        <w:rPr>
          <w:rFonts w:ascii="Arial" w:hAnsi="Arial" w:cs="Arial"/>
          <w:sz w:val="20"/>
          <w:szCs w:val="20"/>
        </w:rPr>
      </w:pPr>
      <w:r w:rsidRPr="00860475">
        <w:rPr>
          <w:rFonts w:ascii="Arial" w:hAnsi="Arial" w:cs="Arial"/>
          <w:sz w:val="20"/>
          <w:szCs w:val="20"/>
        </w:rPr>
        <w:lastRenderedPageBreak/>
        <w:t>The procedure for a Disciplinary hearing will be flexible and shall be at the discretion of the Chair of the Di</w:t>
      </w:r>
      <w:r w:rsidR="000F554B" w:rsidRPr="00860475">
        <w:rPr>
          <w:rFonts w:ascii="Arial" w:hAnsi="Arial" w:cs="Arial"/>
          <w:sz w:val="20"/>
          <w:szCs w:val="20"/>
        </w:rPr>
        <w:t>sciplinary Panel</w:t>
      </w:r>
      <w:r w:rsidRPr="00860475">
        <w:rPr>
          <w:rFonts w:ascii="Arial" w:hAnsi="Arial" w:cs="Arial"/>
          <w:sz w:val="20"/>
          <w:szCs w:val="20"/>
        </w:rPr>
        <w:t>, who may make decisions as necessary</w:t>
      </w:r>
      <w:r w:rsidR="00B24A0D">
        <w:rPr>
          <w:rFonts w:ascii="Arial" w:hAnsi="Arial" w:cs="Arial"/>
          <w:sz w:val="20"/>
          <w:szCs w:val="20"/>
        </w:rPr>
        <w:t>,</w:t>
      </w:r>
      <w:r w:rsidRPr="00860475">
        <w:rPr>
          <w:rFonts w:ascii="Arial" w:hAnsi="Arial" w:cs="Arial"/>
          <w:sz w:val="20"/>
          <w:szCs w:val="20"/>
        </w:rPr>
        <w:t xml:space="preserve"> to ensure the effective conduct of the hearing,</w:t>
      </w:r>
      <w:r w:rsidR="00D57A6E" w:rsidRPr="00860475">
        <w:rPr>
          <w:rFonts w:ascii="Arial" w:hAnsi="Arial" w:cs="Arial"/>
          <w:sz w:val="20"/>
          <w:szCs w:val="20"/>
        </w:rPr>
        <w:t xml:space="preserve"> </w:t>
      </w:r>
      <w:r w:rsidRPr="00860475">
        <w:rPr>
          <w:rFonts w:ascii="Arial" w:hAnsi="Arial" w:cs="Arial"/>
          <w:sz w:val="20"/>
          <w:szCs w:val="20"/>
        </w:rPr>
        <w:t>subject to the overriding requirement of fairness</w:t>
      </w:r>
      <w:r w:rsidR="004D1366" w:rsidRPr="00860475">
        <w:rPr>
          <w:rFonts w:ascii="Arial" w:hAnsi="Arial" w:cs="Arial"/>
          <w:sz w:val="20"/>
          <w:szCs w:val="20"/>
        </w:rPr>
        <w:t xml:space="preserve"> to all parties.</w:t>
      </w:r>
      <w:r w:rsidR="00D44A63" w:rsidRPr="00860475">
        <w:rPr>
          <w:rFonts w:ascii="Arial" w:hAnsi="Arial" w:cs="Arial"/>
          <w:sz w:val="20"/>
          <w:szCs w:val="20"/>
        </w:rPr>
        <w:t xml:space="preserve"> They may have sufficient information to make a decision at this time, without the need for a formal hearing.</w:t>
      </w:r>
      <w:r w:rsidR="00F76C28" w:rsidRPr="00860475">
        <w:rPr>
          <w:rFonts w:ascii="Arial" w:hAnsi="Arial" w:cs="Arial"/>
          <w:sz w:val="20"/>
          <w:szCs w:val="20"/>
        </w:rPr>
        <w:t xml:space="preserve"> If the Disciplinary Panel deems it appropriate, they may</w:t>
      </w:r>
      <w:r w:rsidR="00B24A0D">
        <w:rPr>
          <w:rFonts w:ascii="Arial" w:hAnsi="Arial" w:cs="Arial"/>
          <w:sz w:val="20"/>
          <w:szCs w:val="20"/>
        </w:rPr>
        <w:t>, at their discretion,</w:t>
      </w:r>
      <w:r w:rsidR="00F76C28" w:rsidRPr="00860475">
        <w:rPr>
          <w:rFonts w:ascii="Arial" w:hAnsi="Arial" w:cs="Arial"/>
          <w:sz w:val="20"/>
          <w:szCs w:val="20"/>
        </w:rPr>
        <w:t xml:space="preserve"> request an independent person to act</w:t>
      </w:r>
      <w:r w:rsidR="00B24A0D">
        <w:rPr>
          <w:rFonts w:ascii="Arial" w:hAnsi="Arial" w:cs="Arial"/>
          <w:sz w:val="20"/>
          <w:szCs w:val="20"/>
        </w:rPr>
        <w:t xml:space="preserve"> as adviser to the </w:t>
      </w:r>
      <w:r w:rsidR="00F76C28" w:rsidRPr="00860475">
        <w:rPr>
          <w:rFonts w:ascii="Arial" w:hAnsi="Arial" w:cs="Arial"/>
          <w:sz w:val="20"/>
          <w:szCs w:val="20"/>
        </w:rPr>
        <w:t>Panel.</w:t>
      </w:r>
    </w:p>
    <w:p w14:paraId="485559CF" w14:textId="77777777" w:rsidR="002120DC" w:rsidRPr="00860475" w:rsidRDefault="002120DC" w:rsidP="002120DC">
      <w:pPr>
        <w:rPr>
          <w:rFonts w:ascii="Arial" w:hAnsi="Arial" w:cs="Arial"/>
          <w:sz w:val="20"/>
          <w:szCs w:val="20"/>
        </w:rPr>
      </w:pPr>
      <w:r>
        <w:rPr>
          <w:rFonts w:ascii="Arial" w:hAnsi="Arial" w:cs="Arial"/>
          <w:sz w:val="20"/>
          <w:szCs w:val="20"/>
        </w:rPr>
        <w:t xml:space="preserve">All meetings, including for the Appeal Process, may be held in person or held virtually, at the discretion of the Chair of the Disciplinary Panel, but all parties shall be notified in advance of such meetings. </w:t>
      </w:r>
    </w:p>
    <w:p w14:paraId="0D632D00" w14:textId="77777777" w:rsidR="00CB06AE" w:rsidRPr="00860475" w:rsidRDefault="00CB06AE" w:rsidP="00314299">
      <w:pPr>
        <w:rPr>
          <w:rFonts w:ascii="Arial" w:hAnsi="Arial" w:cs="Arial"/>
          <w:sz w:val="20"/>
          <w:szCs w:val="20"/>
        </w:rPr>
      </w:pPr>
      <w:r w:rsidRPr="00860475">
        <w:rPr>
          <w:rFonts w:ascii="Arial" w:hAnsi="Arial" w:cs="Arial"/>
          <w:sz w:val="20"/>
          <w:szCs w:val="20"/>
        </w:rPr>
        <w:t xml:space="preserve">The Disciplinary </w:t>
      </w:r>
      <w:r w:rsidR="000F554B" w:rsidRPr="00860475">
        <w:rPr>
          <w:rFonts w:ascii="Arial" w:hAnsi="Arial" w:cs="Arial"/>
          <w:sz w:val="20"/>
          <w:szCs w:val="20"/>
        </w:rPr>
        <w:t>Panel</w:t>
      </w:r>
      <w:r w:rsidRPr="00860475">
        <w:rPr>
          <w:rFonts w:ascii="Arial" w:hAnsi="Arial" w:cs="Arial"/>
          <w:sz w:val="20"/>
          <w:szCs w:val="20"/>
        </w:rPr>
        <w:t xml:space="preserve"> </w:t>
      </w:r>
      <w:r w:rsidR="00310136" w:rsidRPr="00860475">
        <w:rPr>
          <w:rFonts w:ascii="Arial" w:hAnsi="Arial" w:cs="Arial"/>
          <w:sz w:val="20"/>
          <w:szCs w:val="20"/>
        </w:rPr>
        <w:t>will</w:t>
      </w:r>
      <w:r w:rsidRPr="00860475">
        <w:rPr>
          <w:rFonts w:ascii="Arial" w:hAnsi="Arial" w:cs="Arial"/>
          <w:sz w:val="20"/>
          <w:szCs w:val="20"/>
        </w:rPr>
        <w:t xml:space="preserve"> meet as soon as is </w:t>
      </w:r>
      <w:r w:rsidR="00D57A6E" w:rsidRPr="00860475">
        <w:rPr>
          <w:rFonts w:ascii="Arial" w:hAnsi="Arial" w:cs="Arial"/>
          <w:sz w:val="20"/>
          <w:szCs w:val="20"/>
        </w:rPr>
        <w:t>practical,</w:t>
      </w:r>
      <w:r w:rsidR="00EC7E06" w:rsidRPr="00860475">
        <w:rPr>
          <w:rFonts w:ascii="Arial" w:hAnsi="Arial" w:cs="Arial"/>
          <w:sz w:val="20"/>
          <w:szCs w:val="20"/>
        </w:rPr>
        <w:t xml:space="preserve"> and will be provided with all historical relevant information on previous disciplinary issues, regarding the </w:t>
      </w:r>
      <w:r w:rsidR="00B24A0D">
        <w:rPr>
          <w:rFonts w:ascii="Arial" w:hAnsi="Arial" w:cs="Arial"/>
          <w:sz w:val="20"/>
          <w:szCs w:val="20"/>
        </w:rPr>
        <w:t>member(s) concerned</w:t>
      </w:r>
      <w:r w:rsidR="00EC7E06" w:rsidRPr="00860475">
        <w:rPr>
          <w:rFonts w:ascii="Arial" w:hAnsi="Arial" w:cs="Arial"/>
          <w:sz w:val="20"/>
          <w:szCs w:val="20"/>
        </w:rPr>
        <w:t>.</w:t>
      </w:r>
      <w:r w:rsidR="00310136" w:rsidRPr="00860475">
        <w:rPr>
          <w:rFonts w:ascii="Arial" w:hAnsi="Arial" w:cs="Arial"/>
          <w:sz w:val="20"/>
          <w:szCs w:val="20"/>
        </w:rPr>
        <w:t xml:space="preserve"> They will then </w:t>
      </w:r>
      <w:r w:rsidR="004D1366" w:rsidRPr="00860475">
        <w:rPr>
          <w:rFonts w:ascii="Arial" w:hAnsi="Arial" w:cs="Arial"/>
          <w:sz w:val="20"/>
          <w:szCs w:val="20"/>
        </w:rPr>
        <w:t xml:space="preserve">deliberate and </w:t>
      </w:r>
      <w:r w:rsidR="00F6252B" w:rsidRPr="00860475">
        <w:rPr>
          <w:rFonts w:ascii="Arial" w:hAnsi="Arial" w:cs="Arial"/>
          <w:sz w:val="20"/>
          <w:szCs w:val="20"/>
        </w:rPr>
        <w:t>make a finding</w:t>
      </w:r>
      <w:r w:rsidR="00E83283" w:rsidRPr="00860475">
        <w:rPr>
          <w:rFonts w:ascii="Arial" w:hAnsi="Arial" w:cs="Arial"/>
          <w:sz w:val="20"/>
          <w:szCs w:val="20"/>
        </w:rPr>
        <w:t>, on the balance of probabilities,</w:t>
      </w:r>
      <w:r w:rsidR="00F6252B" w:rsidRPr="00860475">
        <w:rPr>
          <w:rFonts w:ascii="Arial" w:hAnsi="Arial" w:cs="Arial"/>
          <w:sz w:val="20"/>
          <w:szCs w:val="20"/>
        </w:rPr>
        <w:t xml:space="preserve"> about whether</w:t>
      </w:r>
      <w:r w:rsidR="00E83283" w:rsidRPr="00860475">
        <w:rPr>
          <w:rFonts w:ascii="Arial" w:hAnsi="Arial" w:cs="Arial"/>
          <w:sz w:val="20"/>
          <w:szCs w:val="20"/>
        </w:rPr>
        <w:t xml:space="preserve"> the member has breached </w:t>
      </w:r>
      <w:r w:rsidR="00D57A6E" w:rsidRPr="00860475">
        <w:rPr>
          <w:rFonts w:ascii="Arial" w:hAnsi="Arial" w:cs="Arial"/>
          <w:sz w:val="20"/>
          <w:szCs w:val="20"/>
        </w:rPr>
        <w:t>C</w:t>
      </w:r>
      <w:r w:rsidR="00E83283" w:rsidRPr="00860475">
        <w:rPr>
          <w:rFonts w:ascii="Arial" w:hAnsi="Arial" w:cs="Arial"/>
          <w:sz w:val="20"/>
          <w:szCs w:val="20"/>
        </w:rPr>
        <w:t xml:space="preserve">lub policy or behaved in an unacceptable way, and </w:t>
      </w:r>
      <w:r w:rsidRPr="00860475">
        <w:rPr>
          <w:rFonts w:ascii="Arial" w:hAnsi="Arial" w:cs="Arial"/>
          <w:sz w:val="20"/>
          <w:szCs w:val="20"/>
        </w:rPr>
        <w:t>what action should be taken</w:t>
      </w:r>
      <w:r w:rsidR="00310136" w:rsidRPr="00860475">
        <w:rPr>
          <w:rFonts w:ascii="Arial" w:hAnsi="Arial" w:cs="Arial"/>
          <w:sz w:val="20"/>
          <w:szCs w:val="20"/>
        </w:rPr>
        <w:t>.</w:t>
      </w:r>
      <w:r w:rsidRPr="00860475">
        <w:rPr>
          <w:rFonts w:ascii="Arial" w:hAnsi="Arial" w:cs="Arial"/>
          <w:sz w:val="20"/>
          <w:szCs w:val="20"/>
        </w:rPr>
        <w:t xml:space="preserve"> </w:t>
      </w:r>
    </w:p>
    <w:p w14:paraId="30C20176" w14:textId="77777777" w:rsidR="00D57A6E" w:rsidRPr="00860475" w:rsidRDefault="00CB06AE" w:rsidP="00D57A6E">
      <w:pPr>
        <w:rPr>
          <w:rFonts w:ascii="Arial" w:hAnsi="Arial" w:cs="Arial"/>
          <w:sz w:val="20"/>
          <w:szCs w:val="20"/>
        </w:rPr>
      </w:pPr>
      <w:r w:rsidRPr="00860475">
        <w:rPr>
          <w:rFonts w:ascii="Arial" w:hAnsi="Arial" w:cs="Arial"/>
          <w:sz w:val="20"/>
          <w:szCs w:val="20"/>
        </w:rPr>
        <w:t xml:space="preserve">The </w:t>
      </w:r>
      <w:r w:rsidR="00D57A6E" w:rsidRPr="00860475">
        <w:rPr>
          <w:rFonts w:ascii="Arial" w:hAnsi="Arial" w:cs="Arial"/>
          <w:sz w:val="20"/>
          <w:szCs w:val="20"/>
        </w:rPr>
        <w:t>Disciplinary Panel Chair will inform</w:t>
      </w:r>
      <w:r w:rsidRPr="00860475">
        <w:rPr>
          <w:rFonts w:ascii="Arial" w:hAnsi="Arial" w:cs="Arial"/>
          <w:sz w:val="20"/>
          <w:szCs w:val="20"/>
        </w:rPr>
        <w:t xml:space="preserve"> the </w:t>
      </w:r>
      <w:r w:rsidR="00D57A6E" w:rsidRPr="00860475">
        <w:rPr>
          <w:rFonts w:ascii="Arial" w:hAnsi="Arial" w:cs="Arial"/>
          <w:sz w:val="20"/>
          <w:szCs w:val="20"/>
        </w:rPr>
        <w:t xml:space="preserve">Honorary Secretary </w:t>
      </w:r>
      <w:r w:rsidRPr="00860475">
        <w:rPr>
          <w:rFonts w:ascii="Arial" w:hAnsi="Arial" w:cs="Arial"/>
          <w:sz w:val="20"/>
          <w:szCs w:val="20"/>
        </w:rPr>
        <w:t>of the</w:t>
      </w:r>
      <w:r w:rsidR="00D57A6E" w:rsidRPr="00860475">
        <w:rPr>
          <w:rFonts w:ascii="Arial" w:hAnsi="Arial" w:cs="Arial"/>
          <w:sz w:val="20"/>
          <w:szCs w:val="20"/>
        </w:rPr>
        <w:t>ir</w:t>
      </w:r>
      <w:r w:rsidRPr="00860475">
        <w:rPr>
          <w:rFonts w:ascii="Arial" w:hAnsi="Arial" w:cs="Arial"/>
          <w:sz w:val="20"/>
          <w:szCs w:val="20"/>
        </w:rPr>
        <w:t xml:space="preserve"> decision</w:t>
      </w:r>
      <w:r w:rsidR="00D57A6E" w:rsidRPr="00860475">
        <w:rPr>
          <w:rFonts w:ascii="Arial" w:hAnsi="Arial" w:cs="Arial"/>
          <w:sz w:val="20"/>
          <w:szCs w:val="20"/>
        </w:rPr>
        <w:t>, and the Honorary Secretary will notify the member</w:t>
      </w:r>
      <w:r w:rsidR="00064CBB" w:rsidRPr="00860475">
        <w:rPr>
          <w:rFonts w:ascii="Arial" w:hAnsi="Arial" w:cs="Arial"/>
          <w:sz w:val="20"/>
          <w:szCs w:val="20"/>
        </w:rPr>
        <w:t>(s) concerned</w:t>
      </w:r>
      <w:r w:rsidR="00D57A6E" w:rsidRPr="00860475">
        <w:rPr>
          <w:rFonts w:ascii="Arial" w:hAnsi="Arial" w:cs="Arial"/>
          <w:sz w:val="20"/>
          <w:szCs w:val="20"/>
        </w:rPr>
        <w:t xml:space="preserve"> and complainant</w:t>
      </w:r>
      <w:r w:rsidR="00690870">
        <w:rPr>
          <w:rFonts w:ascii="Arial" w:hAnsi="Arial" w:cs="Arial"/>
          <w:sz w:val="20"/>
          <w:szCs w:val="20"/>
        </w:rPr>
        <w:t xml:space="preserve"> in writing. Both parties will</w:t>
      </w:r>
      <w:r w:rsidR="00D57A6E" w:rsidRPr="00860475">
        <w:rPr>
          <w:rFonts w:ascii="Arial" w:hAnsi="Arial" w:cs="Arial"/>
          <w:sz w:val="20"/>
          <w:szCs w:val="20"/>
        </w:rPr>
        <w:t xml:space="preserve"> be kept informed </w:t>
      </w:r>
      <w:r w:rsidR="00690870">
        <w:rPr>
          <w:rFonts w:ascii="Arial" w:hAnsi="Arial" w:cs="Arial"/>
          <w:sz w:val="20"/>
          <w:szCs w:val="20"/>
        </w:rPr>
        <w:t xml:space="preserve">at regular </w:t>
      </w:r>
      <w:r w:rsidR="00B24A0D">
        <w:rPr>
          <w:rFonts w:ascii="Arial" w:hAnsi="Arial" w:cs="Arial"/>
          <w:sz w:val="20"/>
          <w:szCs w:val="20"/>
        </w:rPr>
        <w:t>intervals throughout the process</w:t>
      </w:r>
      <w:r w:rsidR="00D57A6E" w:rsidRPr="00860475">
        <w:rPr>
          <w:rFonts w:ascii="Arial" w:hAnsi="Arial" w:cs="Arial"/>
          <w:sz w:val="20"/>
          <w:szCs w:val="20"/>
        </w:rPr>
        <w:t>.</w:t>
      </w:r>
    </w:p>
    <w:p w14:paraId="1DBEE901" w14:textId="77777777" w:rsidR="004E352D" w:rsidRPr="00860475" w:rsidRDefault="00D44A63" w:rsidP="00314299">
      <w:pPr>
        <w:rPr>
          <w:rFonts w:ascii="Arial" w:hAnsi="Arial" w:cs="Arial"/>
          <w:sz w:val="20"/>
          <w:szCs w:val="20"/>
        </w:rPr>
      </w:pPr>
      <w:r w:rsidRPr="00860475">
        <w:rPr>
          <w:rFonts w:ascii="Arial" w:hAnsi="Arial" w:cs="Arial"/>
          <w:sz w:val="20"/>
          <w:szCs w:val="20"/>
        </w:rPr>
        <w:t xml:space="preserve">The </w:t>
      </w:r>
      <w:r w:rsidR="00C3325E" w:rsidRPr="00860475">
        <w:rPr>
          <w:rFonts w:ascii="Arial" w:hAnsi="Arial" w:cs="Arial"/>
          <w:sz w:val="20"/>
          <w:szCs w:val="20"/>
        </w:rPr>
        <w:t xml:space="preserve">member will also </w:t>
      </w:r>
      <w:r w:rsidR="00CB06AE" w:rsidRPr="00860475">
        <w:rPr>
          <w:rFonts w:ascii="Arial" w:hAnsi="Arial" w:cs="Arial"/>
          <w:sz w:val="20"/>
          <w:szCs w:val="20"/>
        </w:rPr>
        <w:t xml:space="preserve">be notified </w:t>
      </w:r>
      <w:r w:rsidR="0083521F" w:rsidRPr="00860475">
        <w:rPr>
          <w:rFonts w:ascii="Arial" w:hAnsi="Arial" w:cs="Arial"/>
          <w:sz w:val="20"/>
          <w:szCs w:val="20"/>
        </w:rPr>
        <w:t xml:space="preserve">at this time </w:t>
      </w:r>
      <w:r w:rsidR="00F972BC">
        <w:rPr>
          <w:rFonts w:ascii="Arial" w:hAnsi="Arial" w:cs="Arial"/>
          <w:sz w:val="20"/>
          <w:szCs w:val="20"/>
        </w:rPr>
        <w:t>of their right to A</w:t>
      </w:r>
      <w:r w:rsidR="00CB06AE" w:rsidRPr="00860475">
        <w:rPr>
          <w:rFonts w:ascii="Arial" w:hAnsi="Arial" w:cs="Arial"/>
          <w:sz w:val="20"/>
          <w:szCs w:val="20"/>
        </w:rPr>
        <w:t xml:space="preserve">ppeal against the decision within </w:t>
      </w:r>
      <w:r w:rsidR="001824C4" w:rsidRPr="00860475">
        <w:rPr>
          <w:rFonts w:ascii="Arial" w:hAnsi="Arial" w:cs="Arial"/>
          <w:sz w:val="20"/>
          <w:szCs w:val="20"/>
        </w:rPr>
        <w:t>14</w:t>
      </w:r>
      <w:r w:rsidR="00CB06AE" w:rsidRPr="00860475">
        <w:rPr>
          <w:rFonts w:ascii="Arial" w:hAnsi="Arial" w:cs="Arial"/>
          <w:sz w:val="20"/>
          <w:szCs w:val="20"/>
        </w:rPr>
        <w:t xml:space="preserve"> days</w:t>
      </w:r>
      <w:r w:rsidR="00E83283" w:rsidRPr="00860475">
        <w:rPr>
          <w:rFonts w:ascii="Arial" w:hAnsi="Arial" w:cs="Arial"/>
          <w:sz w:val="20"/>
          <w:szCs w:val="20"/>
        </w:rPr>
        <w:t xml:space="preserve"> (see below for Appeal procedures).</w:t>
      </w:r>
    </w:p>
    <w:p w14:paraId="3FFD9CBC" w14:textId="77777777" w:rsidR="00D44A63" w:rsidRDefault="00D44A63" w:rsidP="00D44A63">
      <w:pPr>
        <w:rPr>
          <w:rFonts w:ascii="Arial" w:hAnsi="Arial" w:cs="Arial"/>
          <w:sz w:val="20"/>
          <w:szCs w:val="20"/>
        </w:rPr>
      </w:pPr>
      <w:r w:rsidRPr="00860475">
        <w:rPr>
          <w:rFonts w:ascii="Arial" w:hAnsi="Arial" w:cs="Arial"/>
          <w:sz w:val="20"/>
          <w:szCs w:val="20"/>
        </w:rPr>
        <w:t xml:space="preserve">With the exception of the Chair of the Disciplinary Panel, the names of the Panel members will remain </w:t>
      </w:r>
      <w:r w:rsidR="00F67B85" w:rsidRPr="00860475">
        <w:rPr>
          <w:rFonts w:ascii="Arial" w:hAnsi="Arial" w:cs="Arial"/>
          <w:sz w:val="20"/>
          <w:szCs w:val="20"/>
        </w:rPr>
        <w:t>anonymous until the time of the hearing.</w:t>
      </w:r>
    </w:p>
    <w:p w14:paraId="7F72BC2C" w14:textId="77777777" w:rsidR="002120DC" w:rsidRPr="00860475" w:rsidRDefault="002120DC" w:rsidP="00D44A63">
      <w:pPr>
        <w:rPr>
          <w:rFonts w:ascii="Arial" w:hAnsi="Arial" w:cs="Arial"/>
          <w:sz w:val="20"/>
          <w:szCs w:val="20"/>
        </w:rPr>
      </w:pPr>
    </w:p>
    <w:p w14:paraId="6FA9E90E" w14:textId="77777777" w:rsidR="00CB06AE" w:rsidRPr="00860475" w:rsidRDefault="00DC4DBF" w:rsidP="00314299">
      <w:pPr>
        <w:rPr>
          <w:rFonts w:ascii="Arial" w:hAnsi="Arial" w:cs="Arial"/>
          <w:sz w:val="20"/>
          <w:szCs w:val="20"/>
        </w:rPr>
      </w:pPr>
      <w:r w:rsidRPr="00860475">
        <w:rPr>
          <w:rFonts w:ascii="Arial" w:hAnsi="Arial" w:cs="Arial"/>
          <w:b/>
          <w:sz w:val="20"/>
          <w:szCs w:val="20"/>
        </w:rPr>
        <w:t xml:space="preserve">Possible </w:t>
      </w:r>
      <w:r w:rsidR="00064CBB" w:rsidRPr="00860475">
        <w:rPr>
          <w:rFonts w:ascii="Arial" w:hAnsi="Arial" w:cs="Arial"/>
          <w:b/>
          <w:sz w:val="20"/>
          <w:szCs w:val="20"/>
        </w:rPr>
        <w:t>outcomes from the Disciplinary Panel hearing</w:t>
      </w:r>
      <w:r w:rsidRPr="00860475">
        <w:rPr>
          <w:rFonts w:ascii="Arial" w:hAnsi="Arial" w:cs="Arial"/>
          <w:b/>
          <w:sz w:val="20"/>
          <w:szCs w:val="20"/>
        </w:rPr>
        <w:t xml:space="preserve"> may include: </w:t>
      </w:r>
    </w:p>
    <w:p w14:paraId="645EAEB4" w14:textId="77777777" w:rsidR="00CB06AE" w:rsidRPr="00860475" w:rsidRDefault="00CB06AE" w:rsidP="00064CBB">
      <w:pPr>
        <w:pStyle w:val="ListParagraph"/>
        <w:numPr>
          <w:ilvl w:val="0"/>
          <w:numId w:val="3"/>
        </w:numPr>
        <w:rPr>
          <w:rFonts w:ascii="Arial" w:hAnsi="Arial" w:cs="Arial"/>
          <w:b/>
          <w:sz w:val="20"/>
          <w:szCs w:val="20"/>
        </w:rPr>
      </w:pPr>
      <w:r w:rsidRPr="00860475">
        <w:rPr>
          <w:rFonts w:ascii="Arial" w:hAnsi="Arial" w:cs="Arial"/>
          <w:b/>
          <w:sz w:val="20"/>
          <w:szCs w:val="20"/>
        </w:rPr>
        <w:t>Verbal Caution</w:t>
      </w:r>
    </w:p>
    <w:p w14:paraId="1F610988" w14:textId="77777777" w:rsidR="00CB06AE" w:rsidRPr="00860475" w:rsidRDefault="00CB06AE" w:rsidP="00064CBB">
      <w:pPr>
        <w:ind w:left="360"/>
        <w:rPr>
          <w:rFonts w:ascii="Arial" w:hAnsi="Arial" w:cs="Arial"/>
          <w:sz w:val="20"/>
          <w:szCs w:val="20"/>
        </w:rPr>
      </w:pPr>
      <w:r w:rsidRPr="00860475">
        <w:rPr>
          <w:rFonts w:ascii="Arial" w:hAnsi="Arial" w:cs="Arial"/>
          <w:sz w:val="20"/>
          <w:szCs w:val="20"/>
        </w:rPr>
        <w:t xml:space="preserve">This would normally be appropriate for a first time </w:t>
      </w:r>
      <w:r w:rsidR="00DC4DBF" w:rsidRPr="00860475">
        <w:rPr>
          <w:rFonts w:ascii="Arial" w:hAnsi="Arial" w:cs="Arial"/>
          <w:sz w:val="20"/>
          <w:szCs w:val="20"/>
        </w:rPr>
        <w:t>and one- off incident</w:t>
      </w:r>
      <w:r w:rsidRPr="00860475">
        <w:rPr>
          <w:rFonts w:ascii="Arial" w:hAnsi="Arial" w:cs="Arial"/>
          <w:sz w:val="20"/>
          <w:szCs w:val="20"/>
        </w:rPr>
        <w:t xml:space="preserve"> e.g. </w:t>
      </w:r>
      <w:r w:rsidR="00DC4DBF" w:rsidRPr="00860475">
        <w:rPr>
          <w:rFonts w:ascii="Arial" w:hAnsi="Arial" w:cs="Arial"/>
          <w:sz w:val="20"/>
          <w:szCs w:val="20"/>
        </w:rPr>
        <w:t>use of offensive language</w:t>
      </w:r>
      <w:r w:rsidRPr="00860475">
        <w:rPr>
          <w:rFonts w:ascii="Arial" w:hAnsi="Arial" w:cs="Arial"/>
          <w:sz w:val="20"/>
          <w:szCs w:val="20"/>
        </w:rPr>
        <w:t xml:space="preserve"> in front of others (particularly around/in earshot of children)</w:t>
      </w:r>
    </w:p>
    <w:p w14:paraId="68B76D96" w14:textId="77777777" w:rsidR="00CB06AE" w:rsidRPr="00860475" w:rsidRDefault="00CB06AE" w:rsidP="00064CBB">
      <w:pPr>
        <w:pStyle w:val="ListParagraph"/>
        <w:numPr>
          <w:ilvl w:val="0"/>
          <w:numId w:val="3"/>
        </w:numPr>
        <w:rPr>
          <w:rFonts w:ascii="Arial" w:hAnsi="Arial" w:cs="Arial"/>
          <w:b/>
          <w:sz w:val="20"/>
          <w:szCs w:val="20"/>
        </w:rPr>
      </w:pPr>
      <w:r w:rsidRPr="00860475">
        <w:rPr>
          <w:rFonts w:ascii="Arial" w:hAnsi="Arial" w:cs="Arial"/>
          <w:b/>
          <w:sz w:val="20"/>
          <w:szCs w:val="20"/>
        </w:rPr>
        <w:t>Written Caution</w:t>
      </w:r>
    </w:p>
    <w:p w14:paraId="5FF402C2" w14:textId="77777777" w:rsidR="00CB06AE" w:rsidRPr="00860475" w:rsidRDefault="00CB06AE" w:rsidP="00064CBB">
      <w:pPr>
        <w:ind w:left="360"/>
        <w:rPr>
          <w:rFonts w:ascii="Arial" w:hAnsi="Arial" w:cs="Arial"/>
          <w:sz w:val="20"/>
          <w:szCs w:val="20"/>
        </w:rPr>
      </w:pPr>
      <w:r w:rsidRPr="00860475">
        <w:rPr>
          <w:rFonts w:ascii="Arial" w:hAnsi="Arial" w:cs="Arial"/>
          <w:sz w:val="20"/>
          <w:szCs w:val="20"/>
        </w:rPr>
        <w:t>This would normally be appropriate for repeat</w:t>
      </w:r>
      <w:r w:rsidR="00DC4DBF" w:rsidRPr="00860475">
        <w:rPr>
          <w:rFonts w:ascii="Arial" w:hAnsi="Arial" w:cs="Arial"/>
          <w:sz w:val="20"/>
          <w:szCs w:val="20"/>
        </w:rPr>
        <w:t xml:space="preserve"> incidents e.g. </w:t>
      </w:r>
      <w:r w:rsidR="00064CBB" w:rsidRPr="00860475">
        <w:rPr>
          <w:rFonts w:ascii="Arial" w:hAnsi="Arial" w:cs="Arial"/>
          <w:sz w:val="20"/>
          <w:szCs w:val="20"/>
        </w:rPr>
        <w:t xml:space="preserve">repeated </w:t>
      </w:r>
      <w:r w:rsidR="00DC4DBF" w:rsidRPr="00860475">
        <w:rPr>
          <w:rFonts w:ascii="Arial" w:hAnsi="Arial" w:cs="Arial"/>
          <w:sz w:val="20"/>
          <w:szCs w:val="20"/>
        </w:rPr>
        <w:t>use of offensive language</w:t>
      </w:r>
      <w:r w:rsidRPr="00860475">
        <w:rPr>
          <w:rFonts w:ascii="Arial" w:hAnsi="Arial" w:cs="Arial"/>
          <w:sz w:val="20"/>
          <w:szCs w:val="20"/>
        </w:rPr>
        <w:t xml:space="preserve"> in front of others (particularly around/in earshot of children), </w:t>
      </w:r>
      <w:r w:rsidR="00DC4DBF" w:rsidRPr="00860475">
        <w:rPr>
          <w:rFonts w:ascii="Arial" w:hAnsi="Arial" w:cs="Arial"/>
          <w:sz w:val="20"/>
          <w:szCs w:val="20"/>
        </w:rPr>
        <w:t>repeated incidents of t</w:t>
      </w:r>
      <w:r w:rsidR="00D90CE2" w:rsidRPr="00860475">
        <w:rPr>
          <w:rFonts w:ascii="Arial" w:hAnsi="Arial" w:cs="Arial"/>
          <w:sz w:val="20"/>
          <w:szCs w:val="20"/>
        </w:rPr>
        <w:t>reating others at the C</w:t>
      </w:r>
      <w:r w:rsidR="00DC4DBF" w:rsidRPr="00860475">
        <w:rPr>
          <w:rFonts w:ascii="Arial" w:hAnsi="Arial" w:cs="Arial"/>
          <w:sz w:val="20"/>
          <w:szCs w:val="20"/>
        </w:rPr>
        <w:t>lub with disrespect</w:t>
      </w:r>
      <w:r w:rsidR="00CE0583" w:rsidRPr="00860475">
        <w:rPr>
          <w:rFonts w:ascii="Arial" w:hAnsi="Arial" w:cs="Arial"/>
          <w:sz w:val="20"/>
          <w:szCs w:val="20"/>
        </w:rPr>
        <w:t xml:space="preserve">, </w:t>
      </w:r>
      <w:r w:rsidR="00064CBB" w:rsidRPr="00860475">
        <w:rPr>
          <w:rFonts w:ascii="Arial" w:hAnsi="Arial" w:cs="Arial"/>
          <w:sz w:val="20"/>
          <w:szCs w:val="20"/>
        </w:rPr>
        <w:t xml:space="preserve">or </w:t>
      </w:r>
      <w:r w:rsidR="00CE0583" w:rsidRPr="00860475">
        <w:rPr>
          <w:rFonts w:ascii="Arial" w:hAnsi="Arial" w:cs="Arial"/>
          <w:sz w:val="20"/>
          <w:szCs w:val="20"/>
        </w:rPr>
        <w:t>dangerous behaviour</w:t>
      </w:r>
      <w:r w:rsidRPr="00860475">
        <w:rPr>
          <w:rFonts w:ascii="Arial" w:hAnsi="Arial" w:cs="Arial"/>
          <w:sz w:val="20"/>
          <w:szCs w:val="20"/>
        </w:rPr>
        <w:t xml:space="preserve"> </w:t>
      </w:r>
    </w:p>
    <w:p w14:paraId="2F1AC291" w14:textId="77777777" w:rsidR="00CB06AE" w:rsidRPr="00860475" w:rsidRDefault="00CB06AE" w:rsidP="00064CBB">
      <w:pPr>
        <w:pStyle w:val="ListParagraph"/>
        <w:numPr>
          <w:ilvl w:val="0"/>
          <w:numId w:val="3"/>
        </w:numPr>
        <w:rPr>
          <w:rFonts w:ascii="Arial" w:hAnsi="Arial" w:cs="Arial"/>
          <w:b/>
          <w:sz w:val="20"/>
          <w:szCs w:val="20"/>
        </w:rPr>
      </w:pPr>
      <w:r w:rsidRPr="00860475">
        <w:rPr>
          <w:rFonts w:ascii="Arial" w:hAnsi="Arial" w:cs="Arial"/>
          <w:b/>
          <w:sz w:val="20"/>
          <w:szCs w:val="20"/>
        </w:rPr>
        <w:t>Suspension of Membership</w:t>
      </w:r>
    </w:p>
    <w:p w14:paraId="30A6F258" w14:textId="77777777" w:rsidR="00CE0583" w:rsidRPr="00860475" w:rsidRDefault="00CB06AE" w:rsidP="00064CBB">
      <w:pPr>
        <w:ind w:left="360"/>
        <w:rPr>
          <w:rFonts w:ascii="Arial" w:hAnsi="Arial" w:cs="Arial"/>
          <w:sz w:val="20"/>
          <w:szCs w:val="20"/>
        </w:rPr>
      </w:pPr>
      <w:r w:rsidRPr="00860475">
        <w:rPr>
          <w:rFonts w:ascii="Arial" w:hAnsi="Arial" w:cs="Arial"/>
          <w:sz w:val="20"/>
          <w:szCs w:val="20"/>
        </w:rPr>
        <w:t xml:space="preserve">This would normally be appropriate for very serious </w:t>
      </w:r>
      <w:r w:rsidR="00CE0583" w:rsidRPr="00860475">
        <w:rPr>
          <w:rFonts w:ascii="Arial" w:hAnsi="Arial" w:cs="Arial"/>
          <w:sz w:val="20"/>
          <w:szCs w:val="20"/>
        </w:rPr>
        <w:t>incidents</w:t>
      </w:r>
      <w:r w:rsidRPr="00860475">
        <w:rPr>
          <w:rFonts w:ascii="Arial" w:hAnsi="Arial" w:cs="Arial"/>
          <w:sz w:val="20"/>
          <w:szCs w:val="20"/>
        </w:rPr>
        <w:t xml:space="preserve"> e.g. </w:t>
      </w:r>
      <w:r w:rsidR="00CE0583" w:rsidRPr="00860475">
        <w:rPr>
          <w:rFonts w:ascii="Arial" w:hAnsi="Arial" w:cs="Arial"/>
          <w:sz w:val="20"/>
          <w:szCs w:val="20"/>
        </w:rPr>
        <w:t xml:space="preserve"> </w:t>
      </w:r>
      <w:r w:rsidRPr="00860475">
        <w:rPr>
          <w:rFonts w:ascii="Arial" w:hAnsi="Arial" w:cs="Arial"/>
          <w:sz w:val="20"/>
          <w:szCs w:val="20"/>
        </w:rPr>
        <w:t xml:space="preserve">repeated </w:t>
      </w:r>
      <w:r w:rsidR="00CE0583" w:rsidRPr="00860475">
        <w:rPr>
          <w:rFonts w:ascii="Arial" w:hAnsi="Arial" w:cs="Arial"/>
          <w:sz w:val="20"/>
          <w:szCs w:val="20"/>
        </w:rPr>
        <w:t xml:space="preserve">use of offensive language in front of others (particularly around/in earshot of children), repeated incidents of treating others at the </w:t>
      </w:r>
      <w:r w:rsidR="00D90CE2" w:rsidRPr="00860475">
        <w:rPr>
          <w:rFonts w:ascii="Arial" w:hAnsi="Arial" w:cs="Arial"/>
          <w:sz w:val="20"/>
          <w:szCs w:val="20"/>
        </w:rPr>
        <w:t>C</w:t>
      </w:r>
      <w:r w:rsidR="00CE0583" w:rsidRPr="00860475">
        <w:rPr>
          <w:rFonts w:ascii="Arial" w:hAnsi="Arial" w:cs="Arial"/>
          <w:sz w:val="20"/>
          <w:szCs w:val="20"/>
        </w:rPr>
        <w:t>lub with disrespect, dangerous behaviour, harassment or bullying</w:t>
      </w:r>
      <w:r w:rsidR="00582E2A" w:rsidRPr="00860475">
        <w:rPr>
          <w:rFonts w:ascii="Arial" w:hAnsi="Arial" w:cs="Arial"/>
          <w:sz w:val="20"/>
          <w:szCs w:val="20"/>
        </w:rPr>
        <w:t>.</w:t>
      </w:r>
    </w:p>
    <w:p w14:paraId="0FABE041" w14:textId="77777777" w:rsidR="00CB06AE" w:rsidRPr="00860475" w:rsidRDefault="00CB06AE" w:rsidP="00D90CE2">
      <w:pPr>
        <w:ind w:left="360"/>
        <w:rPr>
          <w:rFonts w:ascii="Arial" w:hAnsi="Arial" w:cs="Arial"/>
          <w:sz w:val="20"/>
          <w:szCs w:val="20"/>
        </w:rPr>
      </w:pPr>
      <w:r w:rsidRPr="00860475">
        <w:rPr>
          <w:rFonts w:ascii="Arial" w:hAnsi="Arial" w:cs="Arial"/>
          <w:sz w:val="20"/>
          <w:szCs w:val="20"/>
        </w:rPr>
        <w:t xml:space="preserve">A temporary suspension may sometimes be appropriate when a </w:t>
      </w:r>
      <w:r w:rsidR="00CE0583" w:rsidRPr="00860475">
        <w:rPr>
          <w:rFonts w:ascii="Arial" w:hAnsi="Arial" w:cs="Arial"/>
          <w:sz w:val="20"/>
          <w:szCs w:val="20"/>
        </w:rPr>
        <w:t>concern or complaint</w:t>
      </w:r>
      <w:r w:rsidRPr="00860475">
        <w:rPr>
          <w:rFonts w:ascii="Arial" w:hAnsi="Arial" w:cs="Arial"/>
          <w:sz w:val="20"/>
          <w:szCs w:val="20"/>
        </w:rPr>
        <w:t xml:space="preserve"> against an individual(s) is being investigated, and/or if the individual’s presence at the </w:t>
      </w:r>
      <w:r w:rsidR="00D90CE2" w:rsidRPr="00860475">
        <w:rPr>
          <w:rFonts w:ascii="Arial" w:hAnsi="Arial" w:cs="Arial"/>
          <w:sz w:val="20"/>
          <w:szCs w:val="20"/>
        </w:rPr>
        <w:t>C</w:t>
      </w:r>
      <w:r w:rsidRPr="00860475">
        <w:rPr>
          <w:rFonts w:ascii="Arial" w:hAnsi="Arial" w:cs="Arial"/>
          <w:sz w:val="20"/>
          <w:szCs w:val="20"/>
        </w:rPr>
        <w:t xml:space="preserve">lub would prejudice the proper consideration of the complaint. </w:t>
      </w:r>
    </w:p>
    <w:p w14:paraId="4FC6DFA0" w14:textId="77777777" w:rsidR="00111DF3" w:rsidRDefault="00111DF3" w:rsidP="00314299">
      <w:pPr>
        <w:rPr>
          <w:rFonts w:ascii="Arial" w:hAnsi="Arial" w:cs="Arial"/>
          <w:sz w:val="20"/>
          <w:szCs w:val="20"/>
        </w:rPr>
      </w:pPr>
    </w:p>
    <w:p w14:paraId="1B7DD7F1" w14:textId="77777777" w:rsidR="000F554B" w:rsidRPr="00860475" w:rsidRDefault="000F554B" w:rsidP="00314299">
      <w:pPr>
        <w:rPr>
          <w:rFonts w:ascii="Arial" w:hAnsi="Arial" w:cs="Arial"/>
          <w:sz w:val="20"/>
          <w:szCs w:val="20"/>
        </w:rPr>
      </w:pPr>
      <w:r w:rsidRPr="00860475">
        <w:rPr>
          <w:rFonts w:ascii="Arial" w:hAnsi="Arial" w:cs="Arial"/>
          <w:sz w:val="20"/>
          <w:szCs w:val="20"/>
        </w:rPr>
        <w:t>In extreme circ</w:t>
      </w:r>
      <w:r w:rsidR="00D90CE2" w:rsidRPr="00860475">
        <w:rPr>
          <w:rFonts w:ascii="Arial" w:hAnsi="Arial" w:cs="Arial"/>
          <w:sz w:val="20"/>
          <w:szCs w:val="20"/>
        </w:rPr>
        <w:t>umstances, a life ban from the C</w:t>
      </w:r>
      <w:r w:rsidRPr="00860475">
        <w:rPr>
          <w:rFonts w:ascii="Arial" w:hAnsi="Arial" w:cs="Arial"/>
          <w:sz w:val="20"/>
          <w:szCs w:val="20"/>
        </w:rPr>
        <w:t>lub may be an appropriate sanction.</w:t>
      </w:r>
      <w:r w:rsidR="000762C5" w:rsidRPr="00860475">
        <w:rPr>
          <w:rFonts w:ascii="Arial" w:hAnsi="Arial" w:cs="Arial"/>
          <w:sz w:val="20"/>
          <w:szCs w:val="20"/>
        </w:rPr>
        <w:t xml:space="preserve"> This may occur for instances of gross misconduct, e.</w:t>
      </w:r>
      <w:r w:rsidR="00CB1EA4" w:rsidRPr="00860475">
        <w:rPr>
          <w:rFonts w:ascii="Arial" w:hAnsi="Arial" w:cs="Arial"/>
          <w:sz w:val="20"/>
          <w:szCs w:val="20"/>
        </w:rPr>
        <w:t>g</w:t>
      </w:r>
      <w:r w:rsidR="000762C5" w:rsidRPr="00860475">
        <w:rPr>
          <w:rFonts w:ascii="Arial" w:hAnsi="Arial" w:cs="Arial"/>
          <w:sz w:val="20"/>
          <w:szCs w:val="20"/>
        </w:rPr>
        <w:t xml:space="preserve">. violent </w:t>
      </w:r>
      <w:r w:rsidR="00CB1EA4" w:rsidRPr="00860475">
        <w:rPr>
          <w:rFonts w:ascii="Arial" w:hAnsi="Arial" w:cs="Arial"/>
          <w:sz w:val="20"/>
          <w:szCs w:val="20"/>
        </w:rPr>
        <w:t>behaviour</w:t>
      </w:r>
      <w:r w:rsidR="000762C5" w:rsidRPr="00860475">
        <w:rPr>
          <w:rFonts w:ascii="Arial" w:hAnsi="Arial" w:cs="Arial"/>
          <w:sz w:val="20"/>
          <w:szCs w:val="20"/>
        </w:rPr>
        <w:t xml:space="preserve"> towards a </w:t>
      </w:r>
      <w:r w:rsidR="00CB1EA4" w:rsidRPr="00860475">
        <w:rPr>
          <w:rFonts w:ascii="Arial" w:hAnsi="Arial" w:cs="Arial"/>
          <w:sz w:val="20"/>
          <w:szCs w:val="20"/>
        </w:rPr>
        <w:t>member or non-member,</w:t>
      </w:r>
      <w:r w:rsidR="005A10A8" w:rsidRPr="00860475">
        <w:rPr>
          <w:rFonts w:ascii="Arial" w:hAnsi="Arial" w:cs="Arial"/>
          <w:sz w:val="20"/>
          <w:szCs w:val="20"/>
        </w:rPr>
        <w:t xml:space="preserve"> </w:t>
      </w:r>
      <w:r w:rsidR="00CB1EA4" w:rsidRPr="00860475">
        <w:rPr>
          <w:rFonts w:ascii="Arial" w:hAnsi="Arial" w:cs="Arial"/>
          <w:sz w:val="20"/>
          <w:szCs w:val="20"/>
        </w:rPr>
        <w:t xml:space="preserve">participating in an illegal </w:t>
      </w:r>
      <w:r w:rsidR="005A10A8" w:rsidRPr="00860475">
        <w:rPr>
          <w:rFonts w:ascii="Arial" w:hAnsi="Arial" w:cs="Arial"/>
          <w:sz w:val="20"/>
          <w:szCs w:val="20"/>
        </w:rPr>
        <w:t>activity</w:t>
      </w:r>
      <w:r w:rsidR="00CB1EA4" w:rsidRPr="00860475">
        <w:rPr>
          <w:rFonts w:ascii="Arial" w:hAnsi="Arial" w:cs="Arial"/>
          <w:sz w:val="20"/>
          <w:szCs w:val="20"/>
        </w:rPr>
        <w:t xml:space="preserve"> on Club premises, or theft of the Club’s property. It may also occur </w:t>
      </w:r>
      <w:r w:rsidR="00CB1EA4" w:rsidRPr="00860475">
        <w:rPr>
          <w:rFonts w:ascii="Arial" w:hAnsi="Arial" w:cs="Arial"/>
          <w:sz w:val="20"/>
          <w:szCs w:val="20"/>
        </w:rPr>
        <w:lastRenderedPageBreak/>
        <w:t xml:space="preserve">where the Committee has serious concerns that the individual’s </w:t>
      </w:r>
      <w:r w:rsidR="005A10A8" w:rsidRPr="00860475">
        <w:rPr>
          <w:rFonts w:ascii="Arial" w:hAnsi="Arial" w:cs="Arial"/>
          <w:sz w:val="20"/>
          <w:szCs w:val="20"/>
        </w:rPr>
        <w:t xml:space="preserve">continued membership is no longer in the best interests of the Club.  </w:t>
      </w:r>
    </w:p>
    <w:p w14:paraId="45D1F1B9" w14:textId="77777777" w:rsidR="006E7B66" w:rsidRPr="00860475" w:rsidRDefault="006E7B66" w:rsidP="00314299">
      <w:pPr>
        <w:rPr>
          <w:rFonts w:ascii="Arial" w:hAnsi="Arial" w:cs="Arial"/>
          <w:sz w:val="20"/>
          <w:szCs w:val="20"/>
        </w:rPr>
      </w:pPr>
      <w:r w:rsidRPr="00860475">
        <w:rPr>
          <w:rFonts w:ascii="Arial" w:hAnsi="Arial" w:cs="Arial"/>
          <w:sz w:val="20"/>
          <w:szCs w:val="20"/>
        </w:rPr>
        <w:t xml:space="preserve">Sanctions will be implemented with effect from the notification of the Disciplinary Panel’s decision to the member, but if an Appeal is requested, will not be put in place until the </w:t>
      </w:r>
      <w:r w:rsidR="00CB1EA4" w:rsidRPr="00860475">
        <w:rPr>
          <w:rFonts w:ascii="Arial" w:hAnsi="Arial" w:cs="Arial"/>
          <w:sz w:val="20"/>
          <w:szCs w:val="20"/>
        </w:rPr>
        <w:t xml:space="preserve">conclusion of the </w:t>
      </w:r>
      <w:r w:rsidR="00F972BC">
        <w:rPr>
          <w:rFonts w:ascii="Arial" w:hAnsi="Arial" w:cs="Arial"/>
          <w:sz w:val="20"/>
          <w:szCs w:val="20"/>
        </w:rPr>
        <w:t>A</w:t>
      </w:r>
      <w:r w:rsidRPr="00860475">
        <w:rPr>
          <w:rFonts w:ascii="Arial" w:hAnsi="Arial" w:cs="Arial"/>
          <w:sz w:val="20"/>
          <w:szCs w:val="20"/>
        </w:rPr>
        <w:t xml:space="preserve">ppeal </w:t>
      </w:r>
      <w:r w:rsidR="00CB1EA4" w:rsidRPr="00860475">
        <w:rPr>
          <w:rFonts w:ascii="Arial" w:hAnsi="Arial" w:cs="Arial"/>
          <w:sz w:val="20"/>
          <w:szCs w:val="20"/>
        </w:rPr>
        <w:t>process</w:t>
      </w:r>
      <w:r w:rsidRPr="00860475">
        <w:rPr>
          <w:rFonts w:ascii="Arial" w:hAnsi="Arial" w:cs="Arial"/>
          <w:sz w:val="20"/>
          <w:szCs w:val="20"/>
        </w:rPr>
        <w:t xml:space="preserve">. </w:t>
      </w:r>
    </w:p>
    <w:p w14:paraId="22331063" w14:textId="77777777" w:rsidR="005A10A8" w:rsidRPr="00860475" w:rsidRDefault="006B67D5" w:rsidP="00314299">
      <w:pPr>
        <w:rPr>
          <w:rFonts w:ascii="Arial" w:hAnsi="Arial" w:cs="Arial"/>
          <w:sz w:val="20"/>
          <w:szCs w:val="20"/>
        </w:rPr>
      </w:pPr>
      <w:r w:rsidRPr="00860475">
        <w:rPr>
          <w:rFonts w:ascii="Arial" w:hAnsi="Arial" w:cs="Arial"/>
          <w:sz w:val="20"/>
          <w:szCs w:val="20"/>
        </w:rPr>
        <w:t xml:space="preserve">Complaints regarding actions off the Club’s premises </w:t>
      </w:r>
      <w:r w:rsidR="005A10A8" w:rsidRPr="00860475">
        <w:rPr>
          <w:rFonts w:ascii="Arial" w:hAnsi="Arial" w:cs="Arial"/>
          <w:sz w:val="20"/>
          <w:szCs w:val="20"/>
        </w:rPr>
        <w:t>would normally be the same as for actions on Club premises, wh</w:t>
      </w:r>
      <w:r w:rsidR="00CF56CB" w:rsidRPr="00860475">
        <w:rPr>
          <w:rFonts w:ascii="Arial" w:hAnsi="Arial" w:cs="Arial"/>
          <w:sz w:val="20"/>
          <w:szCs w:val="20"/>
        </w:rPr>
        <w:t>en such actions bring the Socie</w:t>
      </w:r>
      <w:r w:rsidR="005A10A8" w:rsidRPr="00860475">
        <w:rPr>
          <w:rFonts w:ascii="Arial" w:hAnsi="Arial" w:cs="Arial"/>
          <w:sz w:val="20"/>
          <w:szCs w:val="20"/>
        </w:rPr>
        <w:t>ty into disrepute. An example would be when a member of a team re</w:t>
      </w:r>
      <w:r w:rsidR="00CF56CB" w:rsidRPr="00860475">
        <w:rPr>
          <w:rFonts w:ascii="Arial" w:hAnsi="Arial" w:cs="Arial"/>
          <w:sz w:val="20"/>
          <w:szCs w:val="20"/>
        </w:rPr>
        <w:t>pres</w:t>
      </w:r>
      <w:r w:rsidR="005A10A8" w:rsidRPr="00860475">
        <w:rPr>
          <w:rFonts w:ascii="Arial" w:hAnsi="Arial" w:cs="Arial"/>
          <w:sz w:val="20"/>
          <w:szCs w:val="20"/>
        </w:rPr>
        <w:t xml:space="preserve">enting the Club in an away match commits actions which breach the LTA Code of Conduct or otherwise behaves inappropriately. </w:t>
      </w:r>
    </w:p>
    <w:p w14:paraId="1C087910" w14:textId="77777777" w:rsidR="00821F4F" w:rsidRPr="00860475" w:rsidRDefault="00821F4F" w:rsidP="00314299">
      <w:pPr>
        <w:rPr>
          <w:rFonts w:ascii="Arial" w:hAnsi="Arial" w:cs="Arial"/>
          <w:sz w:val="20"/>
          <w:szCs w:val="20"/>
        </w:rPr>
      </w:pPr>
    </w:p>
    <w:p w14:paraId="0C191F27" w14:textId="77777777" w:rsidR="00821F4F" w:rsidRPr="00860475" w:rsidRDefault="00821F4F" w:rsidP="00821F4F">
      <w:pPr>
        <w:rPr>
          <w:rFonts w:ascii="Arial" w:hAnsi="Arial" w:cs="Arial"/>
          <w:b/>
          <w:sz w:val="20"/>
          <w:szCs w:val="20"/>
        </w:rPr>
      </w:pPr>
      <w:r w:rsidRPr="00860475">
        <w:rPr>
          <w:rFonts w:ascii="Arial" w:hAnsi="Arial" w:cs="Arial"/>
          <w:b/>
          <w:sz w:val="20"/>
          <w:szCs w:val="20"/>
        </w:rPr>
        <w:t>Concerns or complaints about non-members</w:t>
      </w:r>
    </w:p>
    <w:p w14:paraId="3ACCC175" w14:textId="77777777" w:rsidR="00821F4F" w:rsidRPr="00860475" w:rsidRDefault="00821F4F" w:rsidP="00821F4F">
      <w:pPr>
        <w:rPr>
          <w:rFonts w:ascii="Arial" w:hAnsi="Arial" w:cs="Arial"/>
          <w:bCs/>
          <w:sz w:val="20"/>
          <w:szCs w:val="20"/>
        </w:rPr>
      </w:pPr>
      <w:r w:rsidRPr="00860475">
        <w:rPr>
          <w:rFonts w:ascii="Arial" w:hAnsi="Arial" w:cs="Arial"/>
          <w:bCs/>
          <w:sz w:val="20"/>
          <w:szCs w:val="20"/>
        </w:rPr>
        <w:t xml:space="preserve">Where a concern or complaint arises about the behaviour of an individual who is not a member of the club, the same approach will be taken i.e. seek to resolve the matter informally where possible. </w:t>
      </w:r>
    </w:p>
    <w:p w14:paraId="5C267860" w14:textId="77777777" w:rsidR="00821F4F" w:rsidRPr="00860475" w:rsidRDefault="00821F4F" w:rsidP="00821F4F">
      <w:pPr>
        <w:rPr>
          <w:rFonts w:ascii="Arial" w:hAnsi="Arial" w:cs="Arial"/>
          <w:bCs/>
          <w:sz w:val="20"/>
          <w:szCs w:val="20"/>
        </w:rPr>
      </w:pPr>
      <w:r w:rsidRPr="00860475">
        <w:rPr>
          <w:rFonts w:ascii="Arial" w:hAnsi="Arial" w:cs="Arial"/>
          <w:bCs/>
          <w:sz w:val="20"/>
          <w:szCs w:val="20"/>
        </w:rPr>
        <w:t>In the event that the matter is considered by the Disciplinary Panel, they will decide what action as is deemed appropriate in the circumstances.  Non-members can expect to be banned from the premises in circumstances that ordinarily may not result in similar sanction for members.  Members should understand that they have a responsibility to ensure that their guests behave appropriately, and that the Disciplinary Panel will have discretion in determining how those who are non-members are dealt with.</w:t>
      </w:r>
    </w:p>
    <w:p w14:paraId="4AE4D0AB" w14:textId="77777777" w:rsidR="006B67D5" w:rsidRPr="00860475" w:rsidRDefault="006B67D5" w:rsidP="00314299">
      <w:pPr>
        <w:spacing w:after="240"/>
        <w:jc w:val="both"/>
        <w:rPr>
          <w:rFonts w:ascii="Arial" w:hAnsi="Arial" w:cs="Arial"/>
          <w:b/>
          <w:bCs/>
          <w:sz w:val="20"/>
          <w:szCs w:val="20"/>
        </w:rPr>
      </w:pPr>
    </w:p>
    <w:p w14:paraId="47260923" w14:textId="77777777" w:rsidR="00104BDE" w:rsidRPr="00860475" w:rsidRDefault="00104BDE" w:rsidP="00314299">
      <w:pPr>
        <w:spacing w:after="240"/>
        <w:jc w:val="both"/>
        <w:rPr>
          <w:rFonts w:ascii="Arial" w:hAnsi="Arial" w:cs="Arial"/>
          <w:b/>
          <w:bCs/>
          <w:sz w:val="20"/>
          <w:szCs w:val="20"/>
        </w:rPr>
      </w:pPr>
      <w:r w:rsidRPr="00860475">
        <w:rPr>
          <w:rFonts w:ascii="Arial" w:hAnsi="Arial" w:cs="Arial"/>
          <w:b/>
          <w:bCs/>
          <w:sz w:val="20"/>
          <w:szCs w:val="20"/>
        </w:rPr>
        <w:t>Appeal procedure</w:t>
      </w:r>
    </w:p>
    <w:p w14:paraId="19395577" w14:textId="77777777" w:rsidR="006B67D5" w:rsidRPr="00860475" w:rsidRDefault="00F972BC" w:rsidP="00314299">
      <w:pPr>
        <w:spacing w:after="240"/>
        <w:jc w:val="both"/>
        <w:rPr>
          <w:rFonts w:ascii="Arial" w:hAnsi="Arial" w:cs="Arial"/>
          <w:sz w:val="20"/>
          <w:szCs w:val="20"/>
        </w:rPr>
      </w:pPr>
      <w:r>
        <w:rPr>
          <w:rFonts w:ascii="Arial" w:hAnsi="Arial" w:cs="Arial"/>
          <w:sz w:val="20"/>
          <w:szCs w:val="20"/>
        </w:rPr>
        <w:t>Should a member</w:t>
      </w:r>
      <w:r w:rsidR="00E83283" w:rsidRPr="00860475">
        <w:rPr>
          <w:rFonts w:ascii="Arial" w:hAnsi="Arial" w:cs="Arial"/>
          <w:sz w:val="20"/>
          <w:szCs w:val="20"/>
        </w:rPr>
        <w:t xml:space="preserve"> wish to appeal a decision of the Disciplinary </w:t>
      </w:r>
      <w:r w:rsidR="000F554B" w:rsidRPr="00860475">
        <w:rPr>
          <w:rFonts w:ascii="Arial" w:hAnsi="Arial" w:cs="Arial"/>
          <w:sz w:val="20"/>
          <w:szCs w:val="20"/>
        </w:rPr>
        <w:t>Panel</w:t>
      </w:r>
      <w:r w:rsidR="00E83283" w:rsidRPr="00860475">
        <w:rPr>
          <w:rFonts w:ascii="Arial" w:hAnsi="Arial" w:cs="Arial"/>
          <w:sz w:val="20"/>
          <w:szCs w:val="20"/>
        </w:rPr>
        <w:t xml:space="preserve">, the individual must submit their </w:t>
      </w:r>
      <w:r>
        <w:rPr>
          <w:rFonts w:ascii="Arial" w:hAnsi="Arial" w:cs="Arial"/>
          <w:sz w:val="20"/>
          <w:szCs w:val="20"/>
        </w:rPr>
        <w:t>Notice of A</w:t>
      </w:r>
      <w:r w:rsidR="00E83283" w:rsidRPr="00860475">
        <w:rPr>
          <w:rFonts w:ascii="Arial" w:hAnsi="Arial" w:cs="Arial"/>
          <w:sz w:val="20"/>
          <w:szCs w:val="20"/>
        </w:rPr>
        <w:t xml:space="preserve">ppeal to the </w:t>
      </w:r>
      <w:r w:rsidR="002704BA" w:rsidRPr="00860475">
        <w:rPr>
          <w:rFonts w:ascii="Arial" w:hAnsi="Arial" w:cs="Arial"/>
          <w:sz w:val="20"/>
          <w:szCs w:val="20"/>
        </w:rPr>
        <w:t xml:space="preserve">Honorary Secretary </w:t>
      </w:r>
      <w:r w:rsidR="00E83283" w:rsidRPr="00860475">
        <w:rPr>
          <w:rFonts w:ascii="Arial" w:hAnsi="Arial" w:cs="Arial"/>
          <w:sz w:val="20"/>
          <w:szCs w:val="20"/>
        </w:rPr>
        <w:t>in writing</w:t>
      </w:r>
      <w:r w:rsidR="006B67D5" w:rsidRPr="00860475">
        <w:rPr>
          <w:rFonts w:ascii="Arial" w:hAnsi="Arial" w:cs="Arial"/>
          <w:sz w:val="20"/>
          <w:szCs w:val="20"/>
        </w:rPr>
        <w:t xml:space="preserve"> </w:t>
      </w:r>
      <w:r w:rsidR="00E83283" w:rsidRPr="00860475">
        <w:rPr>
          <w:rFonts w:ascii="Arial" w:hAnsi="Arial" w:cs="Arial"/>
          <w:sz w:val="20"/>
          <w:szCs w:val="20"/>
        </w:rPr>
        <w:t xml:space="preserve">within 14 days of the Disciplinary </w:t>
      </w:r>
      <w:r w:rsidR="000F554B" w:rsidRPr="00860475">
        <w:rPr>
          <w:rFonts w:ascii="Arial" w:hAnsi="Arial" w:cs="Arial"/>
          <w:sz w:val="20"/>
          <w:szCs w:val="20"/>
        </w:rPr>
        <w:t>Panel</w:t>
      </w:r>
      <w:r w:rsidR="00E83283" w:rsidRPr="00860475">
        <w:rPr>
          <w:rFonts w:ascii="Arial" w:hAnsi="Arial" w:cs="Arial"/>
          <w:sz w:val="20"/>
          <w:szCs w:val="20"/>
        </w:rPr>
        <w:t>’s decision being issued to them.</w:t>
      </w:r>
    </w:p>
    <w:p w14:paraId="4790703A" w14:textId="77777777" w:rsidR="002704BA" w:rsidRPr="00860475" w:rsidRDefault="006B67D5" w:rsidP="00314299">
      <w:pPr>
        <w:spacing w:after="240"/>
        <w:jc w:val="both"/>
        <w:rPr>
          <w:rFonts w:ascii="Arial" w:hAnsi="Arial" w:cs="Arial"/>
          <w:sz w:val="20"/>
          <w:szCs w:val="20"/>
        </w:rPr>
      </w:pPr>
      <w:r w:rsidRPr="00860475">
        <w:rPr>
          <w:rFonts w:ascii="Arial" w:hAnsi="Arial" w:cs="Arial"/>
          <w:sz w:val="20"/>
          <w:szCs w:val="20"/>
        </w:rPr>
        <w:t xml:space="preserve">The Appeal will not be a rehearing of the original allegation. </w:t>
      </w:r>
      <w:r w:rsidR="00E83283" w:rsidRPr="00860475">
        <w:rPr>
          <w:rFonts w:ascii="Arial" w:hAnsi="Arial" w:cs="Arial"/>
          <w:sz w:val="20"/>
          <w:szCs w:val="20"/>
        </w:rPr>
        <w:t xml:space="preserve">The </w:t>
      </w:r>
      <w:r w:rsidR="00F972BC">
        <w:rPr>
          <w:rFonts w:ascii="Arial" w:hAnsi="Arial" w:cs="Arial"/>
          <w:sz w:val="20"/>
          <w:szCs w:val="20"/>
        </w:rPr>
        <w:t>N</w:t>
      </w:r>
      <w:r w:rsidR="00E83283" w:rsidRPr="00860475">
        <w:rPr>
          <w:rFonts w:ascii="Arial" w:hAnsi="Arial" w:cs="Arial"/>
          <w:sz w:val="20"/>
          <w:szCs w:val="20"/>
        </w:rPr>
        <w:t xml:space="preserve">otice of </w:t>
      </w:r>
      <w:r w:rsidR="00F972BC">
        <w:rPr>
          <w:rFonts w:ascii="Arial" w:hAnsi="Arial" w:cs="Arial"/>
          <w:sz w:val="20"/>
          <w:szCs w:val="20"/>
        </w:rPr>
        <w:t>A</w:t>
      </w:r>
      <w:r w:rsidR="00E83283" w:rsidRPr="00860475">
        <w:rPr>
          <w:rFonts w:ascii="Arial" w:hAnsi="Arial" w:cs="Arial"/>
          <w:sz w:val="20"/>
          <w:szCs w:val="20"/>
        </w:rPr>
        <w:t xml:space="preserve">ppeal must </w:t>
      </w:r>
      <w:r w:rsidRPr="00860475">
        <w:rPr>
          <w:rFonts w:ascii="Arial" w:hAnsi="Arial" w:cs="Arial"/>
          <w:sz w:val="20"/>
          <w:szCs w:val="20"/>
        </w:rPr>
        <w:t xml:space="preserve">therefore </w:t>
      </w:r>
      <w:r w:rsidR="00E83283" w:rsidRPr="00860475">
        <w:rPr>
          <w:rFonts w:ascii="Arial" w:hAnsi="Arial" w:cs="Arial"/>
          <w:sz w:val="20"/>
          <w:szCs w:val="20"/>
        </w:rPr>
        <w:t>set out the grounds upon which it is submitted</w:t>
      </w:r>
      <w:r w:rsidRPr="00860475">
        <w:rPr>
          <w:rFonts w:ascii="Arial" w:hAnsi="Arial" w:cs="Arial"/>
          <w:sz w:val="20"/>
          <w:szCs w:val="20"/>
        </w:rPr>
        <w:t xml:space="preserve">, </w:t>
      </w:r>
      <w:r w:rsidR="00C6570C" w:rsidRPr="00860475">
        <w:rPr>
          <w:rFonts w:ascii="Arial" w:hAnsi="Arial" w:cs="Arial"/>
          <w:sz w:val="20"/>
          <w:szCs w:val="20"/>
        </w:rPr>
        <w:t>based on either of the following</w:t>
      </w:r>
      <w:r w:rsidR="002704BA" w:rsidRPr="00860475">
        <w:rPr>
          <w:rFonts w:ascii="Arial" w:hAnsi="Arial" w:cs="Arial"/>
          <w:sz w:val="20"/>
          <w:szCs w:val="20"/>
        </w:rPr>
        <w:t>:</w:t>
      </w:r>
    </w:p>
    <w:p w14:paraId="0B2E2B2E" w14:textId="77777777" w:rsidR="002704BA" w:rsidRPr="00860475" w:rsidRDefault="002704BA" w:rsidP="002704BA">
      <w:pPr>
        <w:pStyle w:val="ListParagraph"/>
        <w:numPr>
          <w:ilvl w:val="0"/>
          <w:numId w:val="4"/>
        </w:numPr>
        <w:spacing w:after="240"/>
        <w:jc w:val="both"/>
        <w:rPr>
          <w:rFonts w:ascii="Arial" w:hAnsi="Arial" w:cs="Arial"/>
          <w:sz w:val="20"/>
          <w:szCs w:val="20"/>
        </w:rPr>
      </w:pPr>
      <w:r w:rsidRPr="00860475">
        <w:rPr>
          <w:rFonts w:ascii="Arial" w:hAnsi="Arial" w:cs="Arial"/>
          <w:sz w:val="20"/>
          <w:szCs w:val="20"/>
        </w:rPr>
        <w:t>The outline procedure was not correctly followed     or</w:t>
      </w:r>
    </w:p>
    <w:p w14:paraId="053B297B" w14:textId="77777777" w:rsidR="002704BA" w:rsidRPr="00860475" w:rsidRDefault="002704BA" w:rsidP="002704BA">
      <w:pPr>
        <w:pStyle w:val="ListParagraph"/>
        <w:numPr>
          <w:ilvl w:val="0"/>
          <w:numId w:val="4"/>
        </w:numPr>
        <w:spacing w:after="240"/>
        <w:jc w:val="both"/>
        <w:rPr>
          <w:rFonts w:ascii="Arial" w:hAnsi="Arial" w:cs="Arial"/>
          <w:sz w:val="20"/>
          <w:szCs w:val="20"/>
        </w:rPr>
      </w:pPr>
      <w:r w:rsidRPr="00860475">
        <w:rPr>
          <w:rFonts w:ascii="Arial" w:hAnsi="Arial" w:cs="Arial"/>
          <w:sz w:val="20"/>
          <w:szCs w:val="20"/>
        </w:rPr>
        <w:t xml:space="preserve">A thorough investigation of the allegation was not conducted adequately </w:t>
      </w:r>
    </w:p>
    <w:p w14:paraId="49B2F5C7" w14:textId="77777777" w:rsidR="00E83283" w:rsidRPr="00860475" w:rsidRDefault="00E83283" w:rsidP="00314299">
      <w:pPr>
        <w:spacing w:after="240"/>
        <w:jc w:val="both"/>
        <w:rPr>
          <w:rFonts w:ascii="Arial" w:hAnsi="Arial" w:cs="Arial"/>
          <w:sz w:val="20"/>
          <w:szCs w:val="20"/>
        </w:rPr>
      </w:pPr>
      <w:r w:rsidRPr="00860475">
        <w:rPr>
          <w:rFonts w:ascii="Arial" w:hAnsi="Arial" w:cs="Arial"/>
          <w:sz w:val="20"/>
          <w:szCs w:val="20"/>
        </w:rPr>
        <w:t xml:space="preserve">The Club will establish an Appeal </w:t>
      </w:r>
      <w:r w:rsidR="000F554B" w:rsidRPr="00860475">
        <w:rPr>
          <w:rFonts w:ascii="Arial" w:hAnsi="Arial" w:cs="Arial"/>
          <w:sz w:val="20"/>
          <w:szCs w:val="20"/>
        </w:rPr>
        <w:t>Panel</w:t>
      </w:r>
      <w:r w:rsidRPr="00860475">
        <w:rPr>
          <w:rFonts w:ascii="Arial" w:hAnsi="Arial" w:cs="Arial"/>
          <w:sz w:val="20"/>
          <w:szCs w:val="20"/>
        </w:rPr>
        <w:t xml:space="preserve"> consisting of three members, of which one will act as the Chair of the Appeal </w:t>
      </w:r>
      <w:r w:rsidR="000F554B" w:rsidRPr="00860475">
        <w:rPr>
          <w:rFonts w:ascii="Arial" w:hAnsi="Arial" w:cs="Arial"/>
          <w:sz w:val="20"/>
          <w:szCs w:val="20"/>
        </w:rPr>
        <w:t>Panel</w:t>
      </w:r>
      <w:r w:rsidRPr="00860475">
        <w:rPr>
          <w:rFonts w:ascii="Arial" w:hAnsi="Arial" w:cs="Arial"/>
          <w:sz w:val="20"/>
          <w:szCs w:val="20"/>
        </w:rPr>
        <w:t>.</w:t>
      </w:r>
    </w:p>
    <w:p w14:paraId="718B9F91" w14:textId="77777777" w:rsidR="00E83283" w:rsidRPr="00860475" w:rsidRDefault="00E83283" w:rsidP="00314299">
      <w:pPr>
        <w:spacing w:after="240"/>
        <w:jc w:val="both"/>
        <w:rPr>
          <w:rFonts w:ascii="Arial" w:hAnsi="Arial" w:cs="Arial"/>
          <w:sz w:val="20"/>
          <w:szCs w:val="20"/>
        </w:rPr>
      </w:pPr>
      <w:r w:rsidRPr="00860475">
        <w:rPr>
          <w:rFonts w:ascii="Arial" w:hAnsi="Arial" w:cs="Arial"/>
          <w:sz w:val="20"/>
          <w:szCs w:val="20"/>
        </w:rPr>
        <w:t xml:space="preserve">No member of the Appeal </w:t>
      </w:r>
      <w:r w:rsidR="000F554B" w:rsidRPr="00860475">
        <w:rPr>
          <w:rFonts w:ascii="Arial" w:hAnsi="Arial" w:cs="Arial"/>
          <w:sz w:val="20"/>
          <w:szCs w:val="20"/>
        </w:rPr>
        <w:t>Panel</w:t>
      </w:r>
      <w:r w:rsidRPr="00860475">
        <w:rPr>
          <w:rFonts w:ascii="Arial" w:hAnsi="Arial" w:cs="Arial"/>
          <w:sz w:val="20"/>
          <w:szCs w:val="20"/>
        </w:rPr>
        <w:t xml:space="preserve"> </w:t>
      </w:r>
      <w:r w:rsidR="00F76C28" w:rsidRPr="00860475">
        <w:rPr>
          <w:rFonts w:ascii="Arial" w:hAnsi="Arial" w:cs="Arial"/>
          <w:sz w:val="20"/>
          <w:szCs w:val="20"/>
        </w:rPr>
        <w:t>shall</w:t>
      </w:r>
      <w:r w:rsidRPr="00860475">
        <w:rPr>
          <w:rFonts w:ascii="Arial" w:hAnsi="Arial" w:cs="Arial"/>
          <w:sz w:val="20"/>
          <w:szCs w:val="20"/>
        </w:rPr>
        <w:t xml:space="preserve"> have any interest or any previous involvement in </w:t>
      </w:r>
      <w:r w:rsidR="00F6252B" w:rsidRPr="00860475">
        <w:rPr>
          <w:rFonts w:ascii="Arial" w:hAnsi="Arial" w:cs="Arial"/>
          <w:sz w:val="20"/>
          <w:szCs w:val="20"/>
        </w:rPr>
        <w:t>the</w:t>
      </w:r>
      <w:r w:rsidRPr="00860475">
        <w:rPr>
          <w:rFonts w:ascii="Arial" w:hAnsi="Arial" w:cs="Arial"/>
          <w:sz w:val="20"/>
          <w:szCs w:val="20"/>
        </w:rPr>
        <w:t xml:space="preserve"> disciplinary matter to be considered by the Appeal </w:t>
      </w:r>
      <w:r w:rsidR="00B45CE0" w:rsidRPr="00860475">
        <w:rPr>
          <w:rFonts w:ascii="Arial" w:hAnsi="Arial" w:cs="Arial"/>
          <w:sz w:val="20"/>
          <w:szCs w:val="20"/>
        </w:rPr>
        <w:t>Panel</w:t>
      </w:r>
      <w:r w:rsidR="00F76C28" w:rsidRPr="00860475">
        <w:rPr>
          <w:rFonts w:ascii="Arial" w:hAnsi="Arial" w:cs="Arial"/>
          <w:sz w:val="20"/>
          <w:szCs w:val="20"/>
        </w:rPr>
        <w:t xml:space="preserve">, </w:t>
      </w:r>
      <w:r w:rsidRPr="00860475">
        <w:rPr>
          <w:rFonts w:ascii="Arial" w:hAnsi="Arial" w:cs="Arial"/>
          <w:sz w:val="20"/>
          <w:szCs w:val="20"/>
        </w:rPr>
        <w:t xml:space="preserve">nor be a member of the Disciplinary </w:t>
      </w:r>
      <w:r w:rsidR="00B45CE0" w:rsidRPr="00860475">
        <w:rPr>
          <w:rFonts w:ascii="Arial" w:hAnsi="Arial" w:cs="Arial"/>
          <w:sz w:val="20"/>
          <w:szCs w:val="20"/>
        </w:rPr>
        <w:t>Panel</w:t>
      </w:r>
      <w:r w:rsidR="00F76C28" w:rsidRPr="00860475">
        <w:rPr>
          <w:rFonts w:ascii="Arial" w:hAnsi="Arial" w:cs="Arial"/>
          <w:sz w:val="20"/>
          <w:szCs w:val="20"/>
        </w:rPr>
        <w:t xml:space="preserve"> of the original hearing.</w:t>
      </w:r>
    </w:p>
    <w:p w14:paraId="14757A6F" w14:textId="77777777" w:rsidR="00E83283" w:rsidRPr="00860475" w:rsidRDefault="00F972BC" w:rsidP="00314299">
      <w:pPr>
        <w:spacing w:after="240"/>
        <w:jc w:val="both"/>
        <w:rPr>
          <w:rFonts w:ascii="Arial" w:hAnsi="Arial" w:cs="Arial"/>
          <w:sz w:val="20"/>
          <w:szCs w:val="20"/>
        </w:rPr>
      </w:pPr>
      <w:r>
        <w:rPr>
          <w:rFonts w:ascii="Arial" w:hAnsi="Arial" w:cs="Arial"/>
          <w:sz w:val="20"/>
          <w:szCs w:val="20"/>
        </w:rPr>
        <w:t>If the</w:t>
      </w:r>
      <w:r w:rsidR="00E83283" w:rsidRPr="00860475">
        <w:rPr>
          <w:rFonts w:ascii="Arial" w:hAnsi="Arial" w:cs="Arial"/>
          <w:sz w:val="20"/>
          <w:szCs w:val="20"/>
        </w:rPr>
        <w:t xml:space="preserve"> Appeal </w:t>
      </w:r>
      <w:r w:rsidR="00B45CE0" w:rsidRPr="00860475">
        <w:rPr>
          <w:rFonts w:ascii="Arial" w:hAnsi="Arial" w:cs="Arial"/>
          <w:sz w:val="20"/>
          <w:szCs w:val="20"/>
        </w:rPr>
        <w:t>Panel</w:t>
      </w:r>
      <w:r w:rsidR="00E83283" w:rsidRPr="00860475">
        <w:rPr>
          <w:rFonts w:ascii="Arial" w:hAnsi="Arial" w:cs="Arial"/>
          <w:sz w:val="20"/>
          <w:szCs w:val="20"/>
        </w:rPr>
        <w:t xml:space="preserve"> deems it appropriate, they may</w:t>
      </w:r>
      <w:r>
        <w:rPr>
          <w:rFonts w:ascii="Arial" w:hAnsi="Arial" w:cs="Arial"/>
          <w:sz w:val="20"/>
          <w:szCs w:val="20"/>
        </w:rPr>
        <w:t>, at their discretion,</w:t>
      </w:r>
      <w:r w:rsidR="00E83283" w:rsidRPr="00860475">
        <w:rPr>
          <w:rFonts w:ascii="Arial" w:hAnsi="Arial" w:cs="Arial"/>
          <w:sz w:val="20"/>
          <w:szCs w:val="20"/>
        </w:rPr>
        <w:t xml:space="preserve"> request an independent person </w:t>
      </w:r>
      <w:r>
        <w:rPr>
          <w:rFonts w:ascii="Arial" w:hAnsi="Arial" w:cs="Arial"/>
          <w:sz w:val="20"/>
          <w:szCs w:val="20"/>
        </w:rPr>
        <w:t xml:space="preserve">to act as adviser to the </w:t>
      </w:r>
      <w:r w:rsidR="00B45CE0" w:rsidRPr="00860475">
        <w:rPr>
          <w:rFonts w:ascii="Arial" w:hAnsi="Arial" w:cs="Arial"/>
          <w:sz w:val="20"/>
          <w:szCs w:val="20"/>
        </w:rPr>
        <w:t>Panel</w:t>
      </w:r>
      <w:r w:rsidR="00E83283" w:rsidRPr="00860475">
        <w:rPr>
          <w:rFonts w:ascii="Arial" w:hAnsi="Arial" w:cs="Arial"/>
          <w:sz w:val="20"/>
          <w:szCs w:val="20"/>
        </w:rPr>
        <w:t>.</w:t>
      </w:r>
    </w:p>
    <w:p w14:paraId="79E6B86E" w14:textId="77777777" w:rsidR="00E83283" w:rsidRPr="00860475" w:rsidRDefault="00E83283" w:rsidP="00314299">
      <w:pPr>
        <w:spacing w:after="240"/>
        <w:jc w:val="both"/>
        <w:rPr>
          <w:rFonts w:ascii="Arial" w:hAnsi="Arial" w:cs="Arial"/>
          <w:sz w:val="20"/>
          <w:szCs w:val="20"/>
        </w:rPr>
      </w:pPr>
      <w:r w:rsidRPr="00860475">
        <w:rPr>
          <w:rFonts w:ascii="Arial" w:hAnsi="Arial" w:cs="Arial"/>
          <w:sz w:val="20"/>
          <w:szCs w:val="20"/>
        </w:rPr>
        <w:t xml:space="preserve">The Appeal </w:t>
      </w:r>
      <w:r w:rsidR="00B45CE0" w:rsidRPr="00860475">
        <w:rPr>
          <w:rFonts w:ascii="Arial" w:hAnsi="Arial" w:cs="Arial"/>
          <w:sz w:val="20"/>
          <w:szCs w:val="20"/>
        </w:rPr>
        <w:t>Panel</w:t>
      </w:r>
      <w:r w:rsidRPr="00860475">
        <w:rPr>
          <w:rFonts w:ascii="Arial" w:hAnsi="Arial" w:cs="Arial"/>
          <w:sz w:val="20"/>
          <w:szCs w:val="20"/>
        </w:rPr>
        <w:t xml:space="preserve"> shall have jurisdiction to conduct appeal hearings and have the power to:</w:t>
      </w:r>
    </w:p>
    <w:p w14:paraId="233E5870" w14:textId="77777777" w:rsidR="00E83283" w:rsidRPr="00860475" w:rsidRDefault="00E83283" w:rsidP="00314299">
      <w:pPr>
        <w:pStyle w:val="ListParagraph"/>
        <w:numPr>
          <w:ilvl w:val="0"/>
          <w:numId w:val="1"/>
        </w:numPr>
        <w:spacing w:after="240"/>
        <w:ind w:left="714" w:hanging="357"/>
        <w:jc w:val="both"/>
        <w:rPr>
          <w:rFonts w:ascii="Arial" w:hAnsi="Arial" w:cs="Arial"/>
          <w:sz w:val="20"/>
          <w:szCs w:val="20"/>
        </w:rPr>
      </w:pPr>
      <w:r w:rsidRPr="00860475">
        <w:rPr>
          <w:rFonts w:ascii="Arial" w:hAnsi="Arial" w:cs="Arial"/>
          <w:sz w:val="20"/>
          <w:szCs w:val="20"/>
        </w:rPr>
        <w:t>dismiss the appeal;</w:t>
      </w:r>
    </w:p>
    <w:p w14:paraId="29D3798F" w14:textId="77777777" w:rsidR="00E83283" w:rsidRPr="00860475" w:rsidRDefault="00E83283" w:rsidP="00314299">
      <w:pPr>
        <w:pStyle w:val="ListParagraph"/>
        <w:numPr>
          <w:ilvl w:val="0"/>
          <w:numId w:val="1"/>
        </w:numPr>
        <w:spacing w:after="240"/>
        <w:ind w:left="714" w:hanging="357"/>
        <w:jc w:val="both"/>
        <w:rPr>
          <w:rFonts w:ascii="Arial" w:hAnsi="Arial" w:cs="Arial"/>
          <w:sz w:val="20"/>
          <w:szCs w:val="20"/>
        </w:rPr>
      </w:pPr>
      <w:r w:rsidRPr="00860475">
        <w:rPr>
          <w:rFonts w:ascii="Arial" w:hAnsi="Arial" w:cs="Arial"/>
          <w:sz w:val="20"/>
          <w:szCs w:val="20"/>
        </w:rPr>
        <w:t xml:space="preserve">overturn any finding and any sanction imposed by the Disciplinary </w:t>
      </w:r>
      <w:r w:rsidR="00B45CE0" w:rsidRPr="00860475">
        <w:rPr>
          <w:rFonts w:ascii="Arial" w:hAnsi="Arial" w:cs="Arial"/>
          <w:sz w:val="20"/>
          <w:szCs w:val="20"/>
        </w:rPr>
        <w:t>Panel</w:t>
      </w:r>
      <w:r w:rsidRPr="00860475">
        <w:rPr>
          <w:rFonts w:ascii="Arial" w:hAnsi="Arial" w:cs="Arial"/>
          <w:sz w:val="20"/>
          <w:szCs w:val="20"/>
        </w:rPr>
        <w:t>;</w:t>
      </w:r>
    </w:p>
    <w:p w14:paraId="30EB379F" w14:textId="77777777" w:rsidR="00E83283" w:rsidRPr="00860475" w:rsidRDefault="00E83283" w:rsidP="00314299">
      <w:pPr>
        <w:pStyle w:val="ListParagraph"/>
        <w:numPr>
          <w:ilvl w:val="0"/>
          <w:numId w:val="1"/>
        </w:numPr>
        <w:spacing w:after="240"/>
        <w:ind w:left="714" w:hanging="357"/>
        <w:jc w:val="both"/>
        <w:rPr>
          <w:rFonts w:ascii="Arial" w:hAnsi="Arial" w:cs="Arial"/>
          <w:sz w:val="20"/>
          <w:szCs w:val="20"/>
        </w:rPr>
      </w:pPr>
      <w:r w:rsidRPr="00860475">
        <w:rPr>
          <w:rFonts w:ascii="Arial" w:hAnsi="Arial" w:cs="Arial"/>
          <w:sz w:val="20"/>
          <w:szCs w:val="20"/>
        </w:rPr>
        <w:t>substitute an alternative finding;</w:t>
      </w:r>
    </w:p>
    <w:p w14:paraId="4AC18BFA" w14:textId="77777777" w:rsidR="00E83283" w:rsidRDefault="00E83283" w:rsidP="00314299">
      <w:pPr>
        <w:pStyle w:val="ListParagraph"/>
        <w:numPr>
          <w:ilvl w:val="0"/>
          <w:numId w:val="1"/>
        </w:numPr>
        <w:spacing w:after="240"/>
        <w:ind w:left="714" w:hanging="357"/>
        <w:jc w:val="both"/>
        <w:rPr>
          <w:rFonts w:ascii="Arial" w:hAnsi="Arial" w:cs="Arial"/>
          <w:sz w:val="20"/>
          <w:szCs w:val="20"/>
        </w:rPr>
      </w:pPr>
      <w:r w:rsidRPr="00860475">
        <w:rPr>
          <w:rFonts w:ascii="Arial" w:hAnsi="Arial" w:cs="Arial"/>
          <w:sz w:val="20"/>
          <w:szCs w:val="20"/>
        </w:rPr>
        <w:lastRenderedPageBreak/>
        <w:t xml:space="preserve">reduce or increase the original sanction; </w:t>
      </w:r>
      <w:r w:rsidR="00F972BC">
        <w:rPr>
          <w:rFonts w:ascii="Arial" w:hAnsi="Arial" w:cs="Arial"/>
          <w:sz w:val="20"/>
          <w:szCs w:val="20"/>
        </w:rPr>
        <w:t>and/or make such further order as it considers appropriate.</w:t>
      </w:r>
    </w:p>
    <w:p w14:paraId="7E23DF04" w14:textId="77777777" w:rsidR="0015680E" w:rsidRDefault="0015680E" w:rsidP="0015680E">
      <w:pPr>
        <w:spacing w:after="240"/>
        <w:jc w:val="both"/>
        <w:rPr>
          <w:rFonts w:ascii="Arial" w:hAnsi="Arial" w:cs="Arial"/>
          <w:sz w:val="20"/>
          <w:szCs w:val="20"/>
        </w:rPr>
      </w:pPr>
    </w:p>
    <w:p w14:paraId="412F9D8E" w14:textId="77777777" w:rsidR="00E83283" w:rsidRPr="00860475" w:rsidRDefault="00E83283" w:rsidP="00314299">
      <w:pPr>
        <w:spacing w:after="240"/>
        <w:jc w:val="both"/>
        <w:rPr>
          <w:rFonts w:ascii="Arial" w:hAnsi="Arial" w:cs="Arial"/>
          <w:sz w:val="20"/>
          <w:szCs w:val="20"/>
        </w:rPr>
      </w:pPr>
      <w:r w:rsidRPr="00860475">
        <w:rPr>
          <w:rFonts w:ascii="Arial" w:hAnsi="Arial" w:cs="Arial"/>
          <w:sz w:val="20"/>
          <w:szCs w:val="20"/>
        </w:rPr>
        <w:t xml:space="preserve">The Appeal </w:t>
      </w:r>
      <w:r w:rsidR="00B45CE0" w:rsidRPr="00860475">
        <w:rPr>
          <w:rFonts w:ascii="Arial" w:hAnsi="Arial" w:cs="Arial"/>
          <w:sz w:val="20"/>
          <w:szCs w:val="20"/>
        </w:rPr>
        <w:t>Panel</w:t>
      </w:r>
      <w:r w:rsidR="00F972BC">
        <w:rPr>
          <w:rFonts w:ascii="Arial" w:hAnsi="Arial" w:cs="Arial"/>
          <w:sz w:val="20"/>
          <w:szCs w:val="20"/>
        </w:rPr>
        <w:t xml:space="preserve"> may hear an A</w:t>
      </w:r>
      <w:r w:rsidRPr="00860475">
        <w:rPr>
          <w:rFonts w:ascii="Arial" w:hAnsi="Arial" w:cs="Arial"/>
          <w:sz w:val="20"/>
          <w:szCs w:val="20"/>
        </w:rPr>
        <w:t xml:space="preserve">ppeal by way of oral hearing or consider the </w:t>
      </w:r>
      <w:r w:rsidR="00F972BC">
        <w:rPr>
          <w:rFonts w:ascii="Arial" w:hAnsi="Arial" w:cs="Arial"/>
          <w:sz w:val="20"/>
          <w:szCs w:val="20"/>
        </w:rPr>
        <w:t>A</w:t>
      </w:r>
      <w:r w:rsidRPr="00860475">
        <w:rPr>
          <w:rFonts w:ascii="Arial" w:hAnsi="Arial" w:cs="Arial"/>
          <w:sz w:val="20"/>
          <w:szCs w:val="20"/>
        </w:rPr>
        <w:t>ppeal on the basis of written submissions as appropriate.</w:t>
      </w:r>
      <w:r w:rsidR="00F6252B" w:rsidRPr="00860475">
        <w:rPr>
          <w:rFonts w:ascii="Arial" w:hAnsi="Arial" w:cs="Arial"/>
          <w:sz w:val="20"/>
          <w:szCs w:val="20"/>
        </w:rPr>
        <w:t xml:space="preserve">  </w:t>
      </w:r>
    </w:p>
    <w:p w14:paraId="5ABC293A" w14:textId="77777777" w:rsidR="00E83283" w:rsidRPr="00860475" w:rsidRDefault="00E83283" w:rsidP="00314299">
      <w:pPr>
        <w:spacing w:after="240"/>
        <w:jc w:val="both"/>
        <w:rPr>
          <w:rFonts w:ascii="Arial" w:hAnsi="Arial" w:cs="Arial"/>
          <w:sz w:val="20"/>
          <w:szCs w:val="20"/>
        </w:rPr>
      </w:pPr>
      <w:r w:rsidRPr="00860475">
        <w:rPr>
          <w:rFonts w:ascii="Arial" w:hAnsi="Arial" w:cs="Arial"/>
          <w:sz w:val="20"/>
          <w:szCs w:val="20"/>
        </w:rPr>
        <w:t xml:space="preserve">The procedure for an Appeal Hearing shall be flexible and shall be at the discretion of the Chair of the Appeal </w:t>
      </w:r>
      <w:r w:rsidR="000F7598" w:rsidRPr="00860475">
        <w:rPr>
          <w:rFonts w:ascii="Arial" w:hAnsi="Arial" w:cs="Arial"/>
          <w:sz w:val="20"/>
          <w:szCs w:val="20"/>
        </w:rPr>
        <w:t>Panel</w:t>
      </w:r>
      <w:r w:rsidRPr="00860475">
        <w:rPr>
          <w:rFonts w:ascii="Arial" w:hAnsi="Arial" w:cs="Arial"/>
          <w:sz w:val="20"/>
          <w:szCs w:val="20"/>
        </w:rPr>
        <w:t>, who may make such decisions as necessary to ensure the</w:t>
      </w:r>
      <w:r w:rsidR="00F972BC">
        <w:rPr>
          <w:rFonts w:ascii="Arial" w:hAnsi="Arial" w:cs="Arial"/>
          <w:sz w:val="20"/>
          <w:szCs w:val="20"/>
        </w:rPr>
        <w:t xml:space="preserve"> orderly and</w:t>
      </w:r>
      <w:r w:rsidRPr="00860475">
        <w:rPr>
          <w:rFonts w:ascii="Arial" w:hAnsi="Arial" w:cs="Arial"/>
          <w:sz w:val="20"/>
          <w:szCs w:val="20"/>
        </w:rPr>
        <w:t xml:space="preserve"> effective conduct of the hearing, subject to the overriding requirement of fairness</w:t>
      </w:r>
      <w:r w:rsidR="000762C5" w:rsidRPr="00860475">
        <w:rPr>
          <w:rFonts w:ascii="Arial" w:hAnsi="Arial" w:cs="Arial"/>
          <w:sz w:val="20"/>
          <w:szCs w:val="20"/>
        </w:rPr>
        <w:t xml:space="preserve"> to all parties</w:t>
      </w:r>
      <w:r w:rsidRPr="00860475">
        <w:rPr>
          <w:rFonts w:ascii="Arial" w:hAnsi="Arial" w:cs="Arial"/>
          <w:sz w:val="20"/>
          <w:szCs w:val="20"/>
        </w:rPr>
        <w:t xml:space="preserve">. The Chair of the Appeal </w:t>
      </w:r>
      <w:r w:rsidR="000F7598" w:rsidRPr="00860475">
        <w:rPr>
          <w:rFonts w:ascii="Arial" w:hAnsi="Arial" w:cs="Arial"/>
          <w:sz w:val="20"/>
          <w:szCs w:val="20"/>
        </w:rPr>
        <w:t>Panel</w:t>
      </w:r>
      <w:r w:rsidRPr="00860475">
        <w:rPr>
          <w:rFonts w:ascii="Arial" w:hAnsi="Arial" w:cs="Arial"/>
          <w:sz w:val="20"/>
          <w:szCs w:val="20"/>
        </w:rPr>
        <w:t xml:space="preserve"> will then outline the basic procedure of the Hearing.</w:t>
      </w:r>
    </w:p>
    <w:p w14:paraId="7F866B56" w14:textId="77777777" w:rsidR="00E83283" w:rsidRPr="00860475" w:rsidRDefault="00E83283" w:rsidP="00314299">
      <w:pPr>
        <w:spacing w:after="240"/>
        <w:jc w:val="both"/>
        <w:rPr>
          <w:rFonts w:ascii="Arial" w:hAnsi="Arial" w:cs="Arial"/>
          <w:sz w:val="20"/>
          <w:szCs w:val="20"/>
        </w:rPr>
      </w:pPr>
      <w:r w:rsidRPr="00860475">
        <w:rPr>
          <w:rFonts w:ascii="Arial" w:hAnsi="Arial" w:cs="Arial"/>
          <w:sz w:val="20"/>
          <w:szCs w:val="20"/>
        </w:rPr>
        <w:t xml:space="preserve">The standard of proof in all cases before the Appeal </w:t>
      </w:r>
      <w:r w:rsidR="000F7598" w:rsidRPr="00860475">
        <w:rPr>
          <w:rFonts w:ascii="Arial" w:hAnsi="Arial" w:cs="Arial"/>
          <w:sz w:val="20"/>
          <w:szCs w:val="20"/>
        </w:rPr>
        <w:t>Panel</w:t>
      </w:r>
      <w:r w:rsidRPr="00860475">
        <w:rPr>
          <w:rFonts w:ascii="Arial" w:hAnsi="Arial" w:cs="Arial"/>
          <w:sz w:val="20"/>
          <w:szCs w:val="20"/>
        </w:rPr>
        <w:t xml:space="preserve"> is the balance of probabilities.</w:t>
      </w:r>
    </w:p>
    <w:p w14:paraId="62D0B734" w14:textId="77777777" w:rsidR="00E83283" w:rsidRPr="00860475" w:rsidRDefault="00E83283" w:rsidP="00314299">
      <w:pPr>
        <w:spacing w:after="240"/>
        <w:jc w:val="both"/>
        <w:rPr>
          <w:rFonts w:ascii="Arial" w:hAnsi="Arial" w:cs="Arial"/>
          <w:sz w:val="20"/>
          <w:szCs w:val="20"/>
        </w:rPr>
      </w:pPr>
      <w:r w:rsidRPr="00860475">
        <w:rPr>
          <w:rFonts w:ascii="Arial" w:hAnsi="Arial" w:cs="Arial"/>
          <w:sz w:val="20"/>
          <w:szCs w:val="20"/>
        </w:rPr>
        <w:t xml:space="preserve">The Appeal </w:t>
      </w:r>
      <w:r w:rsidR="000F7598" w:rsidRPr="00860475">
        <w:rPr>
          <w:rFonts w:ascii="Arial" w:hAnsi="Arial" w:cs="Arial"/>
          <w:sz w:val="20"/>
          <w:szCs w:val="20"/>
        </w:rPr>
        <w:t>Panel</w:t>
      </w:r>
      <w:r w:rsidRPr="00860475">
        <w:rPr>
          <w:rFonts w:ascii="Arial" w:hAnsi="Arial" w:cs="Arial"/>
          <w:sz w:val="20"/>
          <w:szCs w:val="20"/>
        </w:rPr>
        <w:t xml:space="preserve"> will either communicate its decision to the </w:t>
      </w:r>
      <w:r w:rsidR="00F972BC">
        <w:rPr>
          <w:rFonts w:ascii="Arial" w:hAnsi="Arial" w:cs="Arial"/>
          <w:sz w:val="20"/>
          <w:szCs w:val="20"/>
        </w:rPr>
        <w:t>A</w:t>
      </w:r>
      <w:r w:rsidRPr="00860475">
        <w:rPr>
          <w:rFonts w:ascii="Arial" w:hAnsi="Arial" w:cs="Arial"/>
          <w:sz w:val="20"/>
          <w:szCs w:val="20"/>
        </w:rPr>
        <w:t>ppellant at the end of a hearing</w:t>
      </w:r>
      <w:r w:rsidR="00F972BC">
        <w:rPr>
          <w:rFonts w:ascii="Arial" w:hAnsi="Arial" w:cs="Arial"/>
          <w:sz w:val="20"/>
          <w:szCs w:val="20"/>
        </w:rPr>
        <w:t>,</w:t>
      </w:r>
      <w:r w:rsidRPr="00860475">
        <w:rPr>
          <w:rFonts w:ascii="Arial" w:hAnsi="Arial" w:cs="Arial"/>
          <w:sz w:val="20"/>
          <w:szCs w:val="20"/>
        </w:rPr>
        <w:t xml:space="preserve"> or it shall be notif</w:t>
      </w:r>
      <w:r w:rsidR="000762C5" w:rsidRPr="00860475">
        <w:rPr>
          <w:rFonts w:ascii="Arial" w:hAnsi="Arial" w:cs="Arial"/>
          <w:sz w:val="20"/>
          <w:szCs w:val="20"/>
        </w:rPr>
        <w:t xml:space="preserve">ied in writing no later than 14 </w:t>
      </w:r>
      <w:r w:rsidRPr="00860475">
        <w:rPr>
          <w:rFonts w:ascii="Arial" w:hAnsi="Arial" w:cs="Arial"/>
          <w:sz w:val="20"/>
          <w:szCs w:val="20"/>
        </w:rPr>
        <w:t xml:space="preserve">days from the date of the hearing.  </w:t>
      </w:r>
    </w:p>
    <w:p w14:paraId="7C11348E" w14:textId="77777777" w:rsidR="00F972BC" w:rsidRDefault="00F972BC" w:rsidP="00314299">
      <w:pPr>
        <w:spacing w:after="240"/>
        <w:jc w:val="both"/>
        <w:rPr>
          <w:rFonts w:ascii="Arial" w:hAnsi="Arial" w:cs="Arial"/>
          <w:sz w:val="20"/>
          <w:szCs w:val="20"/>
        </w:rPr>
      </w:pPr>
      <w:r>
        <w:rPr>
          <w:rFonts w:ascii="Arial" w:hAnsi="Arial" w:cs="Arial"/>
          <w:sz w:val="20"/>
          <w:szCs w:val="20"/>
        </w:rPr>
        <w:t>The Appeal Panel shall also communicate its decision to the complainant, if appropriate.</w:t>
      </w:r>
    </w:p>
    <w:p w14:paraId="3B1A36A7" w14:textId="77777777" w:rsidR="00E83283" w:rsidRPr="00860475" w:rsidRDefault="00E83283" w:rsidP="00314299">
      <w:pPr>
        <w:spacing w:after="240"/>
        <w:jc w:val="both"/>
        <w:rPr>
          <w:rFonts w:ascii="Arial" w:hAnsi="Arial" w:cs="Arial"/>
          <w:sz w:val="20"/>
          <w:szCs w:val="20"/>
        </w:rPr>
      </w:pPr>
      <w:r w:rsidRPr="00860475">
        <w:rPr>
          <w:rFonts w:ascii="Arial" w:hAnsi="Arial" w:cs="Arial"/>
          <w:sz w:val="20"/>
          <w:szCs w:val="20"/>
        </w:rPr>
        <w:t xml:space="preserve">The decision of the Appeal </w:t>
      </w:r>
      <w:r w:rsidR="000F7598" w:rsidRPr="00860475">
        <w:rPr>
          <w:rFonts w:ascii="Arial" w:hAnsi="Arial" w:cs="Arial"/>
          <w:sz w:val="20"/>
          <w:szCs w:val="20"/>
        </w:rPr>
        <w:t>Panel</w:t>
      </w:r>
      <w:r w:rsidRPr="00860475">
        <w:rPr>
          <w:rFonts w:ascii="Arial" w:hAnsi="Arial" w:cs="Arial"/>
          <w:sz w:val="20"/>
          <w:szCs w:val="20"/>
        </w:rPr>
        <w:t xml:space="preserve"> is final.</w:t>
      </w:r>
    </w:p>
    <w:p w14:paraId="77AF834D" w14:textId="77777777" w:rsidR="000762C5" w:rsidRPr="00860475" w:rsidRDefault="000762C5" w:rsidP="00314299">
      <w:pPr>
        <w:rPr>
          <w:rFonts w:ascii="Arial" w:hAnsi="Arial" w:cs="Arial"/>
          <w:b/>
          <w:sz w:val="20"/>
          <w:szCs w:val="20"/>
        </w:rPr>
      </w:pPr>
    </w:p>
    <w:p w14:paraId="234D0AA0" w14:textId="77777777" w:rsidR="00821F4F" w:rsidRDefault="00CD537D" w:rsidP="00314299">
      <w:pPr>
        <w:rPr>
          <w:rFonts w:ascii="Arial" w:hAnsi="Arial" w:cs="Arial"/>
          <w:b/>
          <w:sz w:val="20"/>
          <w:szCs w:val="20"/>
        </w:rPr>
      </w:pPr>
      <w:r w:rsidRPr="00860475">
        <w:rPr>
          <w:rFonts w:ascii="Arial" w:hAnsi="Arial" w:cs="Arial"/>
          <w:b/>
          <w:sz w:val="20"/>
          <w:szCs w:val="20"/>
        </w:rPr>
        <w:t xml:space="preserve">Due consideration must </w:t>
      </w:r>
      <w:r w:rsidR="002E42BE">
        <w:rPr>
          <w:rFonts w:ascii="Arial" w:hAnsi="Arial" w:cs="Arial"/>
          <w:b/>
          <w:sz w:val="20"/>
          <w:szCs w:val="20"/>
        </w:rPr>
        <w:t xml:space="preserve">always </w:t>
      </w:r>
      <w:r w:rsidRPr="00860475">
        <w:rPr>
          <w:rFonts w:ascii="Arial" w:hAnsi="Arial" w:cs="Arial"/>
          <w:b/>
          <w:sz w:val="20"/>
          <w:szCs w:val="20"/>
        </w:rPr>
        <w:t xml:space="preserve">be given to </w:t>
      </w:r>
      <w:r w:rsidR="0015680E">
        <w:rPr>
          <w:rFonts w:ascii="Arial" w:hAnsi="Arial" w:cs="Arial"/>
          <w:b/>
          <w:sz w:val="20"/>
          <w:szCs w:val="20"/>
        </w:rPr>
        <w:t xml:space="preserve">all parties throughout, in relation to </w:t>
      </w:r>
      <w:r w:rsidRPr="00860475">
        <w:rPr>
          <w:rFonts w:ascii="Arial" w:hAnsi="Arial" w:cs="Arial"/>
          <w:b/>
          <w:sz w:val="20"/>
          <w:szCs w:val="20"/>
        </w:rPr>
        <w:t>issues of Data Protection and confid</w:t>
      </w:r>
      <w:r w:rsidR="00860475" w:rsidRPr="00860475">
        <w:rPr>
          <w:rFonts w:ascii="Arial" w:hAnsi="Arial" w:cs="Arial"/>
          <w:b/>
          <w:sz w:val="20"/>
          <w:szCs w:val="20"/>
        </w:rPr>
        <w:t>entialit</w:t>
      </w:r>
      <w:r w:rsidR="0015680E">
        <w:rPr>
          <w:rFonts w:ascii="Arial" w:hAnsi="Arial" w:cs="Arial"/>
          <w:b/>
          <w:sz w:val="20"/>
          <w:szCs w:val="20"/>
        </w:rPr>
        <w:t>y</w:t>
      </w:r>
      <w:r w:rsidR="00860475" w:rsidRPr="00860475">
        <w:rPr>
          <w:rFonts w:ascii="Arial" w:hAnsi="Arial" w:cs="Arial"/>
          <w:b/>
          <w:sz w:val="20"/>
          <w:szCs w:val="20"/>
        </w:rPr>
        <w:t>. All parties</w:t>
      </w:r>
      <w:r w:rsidRPr="00860475">
        <w:rPr>
          <w:rFonts w:ascii="Arial" w:hAnsi="Arial" w:cs="Arial"/>
          <w:b/>
          <w:sz w:val="20"/>
          <w:szCs w:val="20"/>
        </w:rPr>
        <w:t xml:space="preserve"> involved in </w:t>
      </w:r>
      <w:r w:rsidR="0015680E">
        <w:rPr>
          <w:rFonts w:ascii="Arial" w:hAnsi="Arial" w:cs="Arial"/>
          <w:b/>
          <w:sz w:val="20"/>
          <w:szCs w:val="20"/>
        </w:rPr>
        <w:t xml:space="preserve">or appearing in </w:t>
      </w:r>
      <w:r w:rsidRPr="00860475">
        <w:rPr>
          <w:rFonts w:ascii="Arial" w:hAnsi="Arial" w:cs="Arial"/>
          <w:b/>
          <w:sz w:val="20"/>
          <w:szCs w:val="20"/>
        </w:rPr>
        <w:t xml:space="preserve">disciplinary proceedings should keep </w:t>
      </w:r>
      <w:r w:rsidR="00860475" w:rsidRPr="00860475">
        <w:rPr>
          <w:rFonts w:ascii="Arial" w:hAnsi="Arial" w:cs="Arial"/>
          <w:b/>
          <w:sz w:val="20"/>
          <w:szCs w:val="20"/>
        </w:rPr>
        <w:t>confidential</w:t>
      </w:r>
      <w:r w:rsidRPr="00860475">
        <w:rPr>
          <w:rFonts w:ascii="Arial" w:hAnsi="Arial" w:cs="Arial"/>
          <w:b/>
          <w:sz w:val="20"/>
          <w:szCs w:val="20"/>
        </w:rPr>
        <w:t xml:space="preserve"> what is sai</w:t>
      </w:r>
      <w:r w:rsidR="0015680E">
        <w:rPr>
          <w:rFonts w:ascii="Arial" w:hAnsi="Arial" w:cs="Arial"/>
          <w:b/>
          <w:sz w:val="20"/>
          <w:szCs w:val="20"/>
        </w:rPr>
        <w:t xml:space="preserve">d at any hearing or appeal, </w:t>
      </w:r>
      <w:r w:rsidRPr="00860475">
        <w:rPr>
          <w:rFonts w:ascii="Arial" w:hAnsi="Arial" w:cs="Arial"/>
          <w:b/>
          <w:sz w:val="20"/>
          <w:szCs w:val="20"/>
        </w:rPr>
        <w:t>all documents, papers, statements etc</w:t>
      </w:r>
      <w:r w:rsidR="00860475" w:rsidRPr="00860475">
        <w:rPr>
          <w:rFonts w:ascii="Arial" w:hAnsi="Arial" w:cs="Arial"/>
          <w:b/>
          <w:sz w:val="20"/>
          <w:szCs w:val="20"/>
        </w:rPr>
        <w:t>.</w:t>
      </w:r>
      <w:r w:rsidR="0015680E">
        <w:rPr>
          <w:rFonts w:ascii="Arial" w:hAnsi="Arial" w:cs="Arial"/>
          <w:b/>
          <w:sz w:val="20"/>
          <w:szCs w:val="20"/>
        </w:rPr>
        <w:t xml:space="preserve"> should be kept confidential, </w:t>
      </w:r>
      <w:r w:rsidR="00860475" w:rsidRPr="00860475">
        <w:rPr>
          <w:rFonts w:ascii="Arial" w:hAnsi="Arial" w:cs="Arial"/>
          <w:b/>
          <w:sz w:val="20"/>
          <w:szCs w:val="20"/>
        </w:rPr>
        <w:t>and the substance</w:t>
      </w:r>
      <w:r w:rsidR="0015680E">
        <w:rPr>
          <w:rFonts w:ascii="Arial" w:hAnsi="Arial" w:cs="Arial"/>
          <w:b/>
          <w:sz w:val="20"/>
          <w:szCs w:val="20"/>
        </w:rPr>
        <w:t xml:space="preserve"> </w:t>
      </w:r>
      <w:r w:rsidR="00860475" w:rsidRPr="00860475">
        <w:rPr>
          <w:rFonts w:ascii="Arial" w:hAnsi="Arial" w:cs="Arial"/>
          <w:b/>
          <w:sz w:val="20"/>
          <w:szCs w:val="20"/>
        </w:rPr>
        <w:t>or content</w:t>
      </w:r>
      <w:r w:rsidR="0015680E">
        <w:rPr>
          <w:rFonts w:ascii="Arial" w:hAnsi="Arial" w:cs="Arial"/>
          <w:b/>
          <w:sz w:val="20"/>
          <w:szCs w:val="20"/>
        </w:rPr>
        <w:t xml:space="preserve"> of these should not be discussed with or disclosed</w:t>
      </w:r>
      <w:r w:rsidR="00860475" w:rsidRPr="00860475">
        <w:rPr>
          <w:rFonts w:ascii="Arial" w:hAnsi="Arial" w:cs="Arial"/>
          <w:b/>
          <w:sz w:val="20"/>
          <w:szCs w:val="20"/>
        </w:rPr>
        <w:t xml:space="preserve"> to any other party.</w:t>
      </w:r>
      <w:r w:rsidRPr="00860475">
        <w:rPr>
          <w:rFonts w:ascii="Arial" w:hAnsi="Arial" w:cs="Arial"/>
          <w:b/>
          <w:sz w:val="20"/>
          <w:szCs w:val="20"/>
        </w:rPr>
        <w:t xml:space="preserve"> </w:t>
      </w:r>
    </w:p>
    <w:p w14:paraId="5D9D5418" w14:textId="77777777" w:rsidR="0015680E" w:rsidRPr="00860475" w:rsidRDefault="0015680E" w:rsidP="00314299">
      <w:pPr>
        <w:rPr>
          <w:rFonts w:ascii="Arial" w:hAnsi="Arial" w:cs="Arial"/>
          <w:b/>
          <w:sz w:val="20"/>
          <w:szCs w:val="20"/>
        </w:rPr>
      </w:pPr>
    </w:p>
    <w:p w14:paraId="77B010DB" w14:textId="77777777" w:rsidR="00860475" w:rsidRPr="00860475" w:rsidRDefault="00860475" w:rsidP="00314299">
      <w:pPr>
        <w:rPr>
          <w:rFonts w:ascii="Arial" w:hAnsi="Arial" w:cs="Arial"/>
          <w:b/>
          <w:sz w:val="20"/>
          <w:szCs w:val="20"/>
        </w:rPr>
      </w:pPr>
      <w:r w:rsidRPr="00860475">
        <w:rPr>
          <w:rFonts w:ascii="Arial" w:hAnsi="Arial" w:cs="Arial"/>
          <w:b/>
          <w:sz w:val="20"/>
          <w:szCs w:val="20"/>
        </w:rPr>
        <w:t xml:space="preserve">Any referrals to the Disciplinary Panel and its subsequent process and adjudication will remain in </w:t>
      </w:r>
      <w:r w:rsidR="0056274B">
        <w:rPr>
          <w:rFonts w:ascii="Arial" w:hAnsi="Arial" w:cs="Arial"/>
          <w:b/>
          <w:sz w:val="20"/>
          <w:szCs w:val="20"/>
        </w:rPr>
        <w:t xml:space="preserve">the </w:t>
      </w:r>
      <w:r w:rsidRPr="00860475">
        <w:rPr>
          <w:rFonts w:ascii="Arial" w:hAnsi="Arial" w:cs="Arial"/>
          <w:b/>
          <w:sz w:val="20"/>
          <w:szCs w:val="20"/>
        </w:rPr>
        <w:t>Club</w:t>
      </w:r>
      <w:r w:rsidR="0056274B">
        <w:rPr>
          <w:rFonts w:ascii="Arial" w:hAnsi="Arial" w:cs="Arial"/>
          <w:b/>
          <w:sz w:val="20"/>
          <w:szCs w:val="20"/>
        </w:rPr>
        <w:t>’s</w:t>
      </w:r>
      <w:r w:rsidRPr="00860475">
        <w:rPr>
          <w:rFonts w:ascii="Arial" w:hAnsi="Arial" w:cs="Arial"/>
          <w:b/>
          <w:sz w:val="20"/>
          <w:szCs w:val="20"/>
        </w:rPr>
        <w:t xml:space="preserve"> records</w:t>
      </w:r>
      <w:r w:rsidR="002E42BE">
        <w:rPr>
          <w:rFonts w:ascii="Arial" w:hAnsi="Arial" w:cs="Arial"/>
          <w:b/>
          <w:sz w:val="20"/>
          <w:szCs w:val="20"/>
        </w:rPr>
        <w:t xml:space="preserve"> indefinitely, </w:t>
      </w:r>
      <w:r w:rsidR="00690870">
        <w:rPr>
          <w:rFonts w:ascii="Arial" w:hAnsi="Arial" w:cs="Arial"/>
          <w:b/>
          <w:sz w:val="20"/>
          <w:szCs w:val="20"/>
        </w:rPr>
        <w:t xml:space="preserve">or as deemed appropriate, </w:t>
      </w:r>
      <w:r w:rsidR="002E42BE">
        <w:rPr>
          <w:rFonts w:ascii="Arial" w:hAnsi="Arial" w:cs="Arial"/>
          <w:b/>
          <w:sz w:val="20"/>
          <w:szCs w:val="20"/>
        </w:rPr>
        <w:t xml:space="preserve">and </w:t>
      </w:r>
      <w:r w:rsidR="00B870E2">
        <w:rPr>
          <w:rFonts w:ascii="Arial" w:hAnsi="Arial" w:cs="Arial"/>
          <w:b/>
          <w:sz w:val="20"/>
          <w:szCs w:val="20"/>
        </w:rPr>
        <w:t xml:space="preserve">sanctions </w:t>
      </w:r>
      <w:r w:rsidR="002E42BE">
        <w:rPr>
          <w:rFonts w:ascii="Arial" w:hAnsi="Arial" w:cs="Arial"/>
          <w:b/>
          <w:sz w:val="20"/>
          <w:szCs w:val="20"/>
        </w:rPr>
        <w:t xml:space="preserve">recorded in the </w:t>
      </w:r>
      <w:r w:rsidR="00B870E2">
        <w:rPr>
          <w:rFonts w:ascii="Arial" w:hAnsi="Arial" w:cs="Arial"/>
          <w:b/>
          <w:sz w:val="20"/>
          <w:szCs w:val="20"/>
        </w:rPr>
        <w:t xml:space="preserve">Club’s </w:t>
      </w:r>
      <w:r w:rsidR="002E42BE">
        <w:rPr>
          <w:rFonts w:ascii="Arial" w:hAnsi="Arial" w:cs="Arial"/>
          <w:b/>
          <w:sz w:val="20"/>
          <w:szCs w:val="20"/>
        </w:rPr>
        <w:t>Disciplinary Records Schedule</w:t>
      </w:r>
      <w:r w:rsidRPr="00860475">
        <w:rPr>
          <w:rFonts w:ascii="Arial" w:hAnsi="Arial" w:cs="Arial"/>
          <w:b/>
          <w:sz w:val="20"/>
          <w:szCs w:val="20"/>
        </w:rPr>
        <w:t xml:space="preserve">. All papers arising out of the Panel’s disciplinary referral will </w:t>
      </w:r>
      <w:r w:rsidR="002E42BE">
        <w:rPr>
          <w:rFonts w:ascii="Arial" w:hAnsi="Arial" w:cs="Arial"/>
          <w:b/>
          <w:sz w:val="20"/>
          <w:szCs w:val="20"/>
        </w:rPr>
        <w:t xml:space="preserve">also </w:t>
      </w:r>
      <w:r w:rsidRPr="00860475">
        <w:rPr>
          <w:rFonts w:ascii="Arial" w:hAnsi="Arial" w:cs="Arial"/>
          <w:b/>
          <w:sz w:val="20"/>
          <w:szCs w:val="20"/>
        </w:rPr>
        <w:t xml:space="preserve">be retained by the Club. </w:t>
      </w:r>
    </w:p>
    <w:p w14:paraId="3883903A" w14:textId="77777777" w:rsidR="00CB06AE" w:rsidRPr="00104BDE" w:rsidRDefault="00CB06AE" w:rsidP="00314299">
      <w:pPr>
        <w:rPr>
          <w:rFonts w:ascii="Arial" w:hAnsi="Arial" w:cs="Arial"/>
          <w:b/>
        </w:rPr>
      </w:pPr>
    </w:p>
    <w:p w14:paraId="2A40E5DA" w14:textId="77777777" w:rsidR="00CB06AE" w:rsidRPr="00104BDE" w:rsidRDefault="00CB06AE" w:rsidP="00314299">
      <w:pPr>
        <w:rPr>
          <w:rFonts w:ascii="Arial" w:hAnsi="Arial" w:cs="Arial"/>
          <w:b/>
        </w:rPr>
      </w:pPr>
    </w:p>
    <w:p w14:paraId="16BE9B70" w14:textId="77777777" w:rsidR="00CB06AE" w:rsidRPr="00104BDE" w:rsidRDefault="00CB06AE" w:rsidP="00314299">
      <w:pPr>
        <w:rPr>
          <w:rFonts w:ascii="Arial" w:hAnsi="Arial" w:cs="Arial"/>
          <w:b/>
        </w:rPr>
      </w:pPr>
    </w:p>
    <w:sectPr w:rsidR="00CB06AE" w:rsidRPr="00104BDE" w:rsidSect="00860475">
      <w:footerReference w:type="default" r:id="rId9"/>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EF5497" w14:textId="77777777" w:rsidR="00915B8D" w:rsidRDefault="00915B8D" w:rsidP="00314299">
      <w:pPr>
        <w:spacing w:after="0" w:line="240" w:lineRule="auto"/>
      </w:pPr>
      <w:r>
        <w:separator/>
      </w:r>
    </w:p>
  </w:endnote>
  <w:endnote w:type="continuationSeparator" w:id="0">
    <w:p w14:paraId="002EA83C" w14:textId="77777777" w:rsidR="00915B8D" w:rsidRDefault="00915B8D" w:rsidP="003142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EBA05" w14:textId="22EB2F8C" w:rsidR="00314299" w:rsidRDefault="001D7C0C">
    <w:pPr>
      <w:pStyle w:val="Footer"/>
    </w:pPr>
    <w:r>
      <w:t>CTC</w:t>
    </w:r>
    <w:r w:rsidR="00314299">
      <w:t xml:space="preserve"> Discipl</w:t>
    </w:r>
    <w:r w:rsidR="0054703B">
      <w:t>inary Policy and Procedures</w:t>
    </w:r>
    <w:r w:rsidR="0054703B">
      <w:tab/>
    </w:r>
    <w:r w:rsidR="0054703B">
      <w:tab/>
    </w:r>
    <w:r>
      <w:t>September</w:t>
    </w:r>
    <w:r w:rsidR="00314299">
      <w:t xml:space="preserve"> 2020</w:t>
    </w:r>
  </w:p>
  <w:p w14:paraId="29A33BEB" w14:textId="0EE64F04" w:rsidR="00314299" w:rsidRDefault="0054703B">
    <w:pPr>
      <w:pStyle w:val="Footer"/>
    </w:pPr>
    <w:r>
      <w:t xml:space="preserve">Next review: </w:t>
    </w:r>
    <w:r w:rsidR="001D7C0C">
      <w:t>September</w:t>
    </w:r>
    <w:r w:rsidR="00314299">
      <w:t xml:space="preserve"> 2023 or earlier if needed</w:t>
    </w:r>
  </w:p>
  <w:p w14:paraId="763E61A3" w14:textId="77777777" w:rsidR="00314299" w:rsidRDefault="003142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8910B9" w14:textId="77777777" w:rsidR="00915B8D" w:rsidRDefault="00915B8D" w:rsidP="00314299">
      <w:pPr>
        <w:spacing w:after="0" w:line="240" w:lineRule="auto"/>
      </w:pPr>
      <w:r>
        <w:separator/>
      </w:r>
    </w:p>
  </w:footnote>
  <w:footnote w:type="continuationSeparator" w:id="0">
    <w:p w14:paraId="6B78A49B" w14:textId="77777777" w:rsidR="00915B8D" w:rsidRDefault="00915B8D" w:rsidP="003142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651DC2"/>
    <w:multiLevelType w:val="hybridMultilevel"/>
    <w:tmpl w:val="F73086B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2AD252A"/>
    <w:multiLevelType w:val="hybridMultilevel"/>
    <w:tmpl w:val="5672B0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96A3135"/>
    <w:multiLevelType w:val="hybridMultilevel"/>
    <w:tmpl w:val="D400B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870BD0"/>
    <w:multiLevelType w:val="hybridMultilevel"/>
    <w:tmpl w:val="D4CC297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B74"/>
    <w:rsid w:val="00020813"/>
    <w:rsid w:val="000326A0"/>
    <w:rsid w:val="0003602A"/>
    <w:rsid w:val="00056419"/>
    <w:rsid w:val="00064CBB"/>
    <w:rsid w:val="00065197"/>
    <w:rsid w:val="000762C5"/>
    <w:rsid w:val="00090735"/>
    <w:rsid w:val="000A44AF"/>
    <w:rsid w:val="000F554B"/>
    <w:rsid w:val="000F7598"/>
    <w:rsid w:val="00104BDE"/>
    <w:rsid w:val="00111DF3"/>
    <w:rsid w:val="00146D23"/>
    <w:rsid w:val="0015680E"/>
    <w:rsid w:val="00156ADF"/>
    <w:rsid w:val="001824C4"/>
    <w:rsid w:val="001A25C2"/>
    <w:rsid w:val="001C5827"/>
    <w:rsid w:val="001D7C0C"/>
    <w:rsid w:val="002120DC"/>
    <w:rsid w:val="00224D4A"/>
    <w:rsid w:val="002704BA"/>
    <w:rsid w:val="00270BC2"/>
    <w:rsid w:val="002A4793"/>
    <w:rsid w:val="002B2443"/>
    <w:rsid w:val="002D6E9B"/>
    <w:rsid w:val="002E42BE"/>
    <w:rsid w:val="002E4A18"/>
    <w:rsid w:val="002F78CA"/>
    <w:rsid w:val="00310136"/>
    <w:rsid w:val="00314167"/>
    <w:rsid w:val="00314299"/>
    <w:rsid w:val="00323EDA"/>
    <w:rsid w:val="00331080"/>
    <w:rsid w:val="00334DE6"/>
    <w:rsid w:val="0034390B"/>
    <w:rsid w:val="00345E2E"/>
    <w:rsid w:val="003628F4"/>
    <w:rsid w:val="003A5434"/>
    <w:rsid w:val="003E02E7"/>
    <w:rsid w:val="004350F4"/>
    <w:rsid w:val="00450965"/>
    <w:rsid w:val="00451C52"/>
    <w:rsid w:val="004529D2"/>
    <w:rsid w:val="00457107"/>
    <w:rsid w:val="00465433"/>
    <w:rsid w:val="00467825"/>
    <w:rsid w:val="004A17BD"/>
    <w:rsid w:val="004D1366"/>
    <w:rsid w:val="004E0411"/>
    <w:rsid w:val="004E287C"/>
    <w:rsid w:val="004E352D"/>
    <w:rsid w:val="004E5B68"/>
    <w:rsid w:val="004F36FD"/>
    <w:rsid w:val="005033EC"/>
    <w:rsid w:val="00524F3A"/>
    <w:rsid w:val="00533E4F"/>
    <w:rsid w:val="005363C2"/>
    <w:rsid w:val="0054703B"/>
    <w:rsid w:val="00555245"/>
    <w:rsid w:val="00555EB6"/>
    <w:rsid w:val="005562DB"/>
    <w:rsid w:val="0056274B"/>
    <w:rsid w:val="00573C56"/>
    <w:rsid w:val="00582E2A"/>
    <w:rsid w:val="005A10A8"/>
    <w:rsid w:val="005C6AF1"/>
    <w:rsid w:val="005E1526"/>
    <w:rsid w:val="005F5684"/>
    <w:rsid w:val="00601467"/>
    <w:rsid w:val="00602DB8"/>
    <w:rsid w:val="006106F5"/>
    <w:rsid w:val="00612C5C"/>
    <w:rsid w:val="006259A6"/>
    <w:rsid w:val="00630124"/>
    <w:rsid w:val="00631B0A"/>
    <w:rsid w:val="00647A8E"/>
    <w:rsid w:val="00650E1B"/>
    <w:rsid w:val="00690870"/>
    <w:rsid w:val="006B67D5"/>
    <w:rsid w:val="006E1366"/>
    <w:rsid w:val="006E250B"/>
    <w:rsid w:val="006E7B66"/>
    <w:rsid w:val="006F033A"/>
    <w:rsid w:val="006F221F"/>
    <w:rsid w:val="006F3DA6"/>
    <w:rsid w:val="007037EC"/>
    <w:rsid w:val="0071069A"/>
    <w:rsid w:val="00722280"/>
    <w:rsid w:val="007279AD"/>
    <w:rsid w:val="007507EF"/>
    <w:rsid w:val="00753C17"/>
    <w:rsid w:val="00784873"/>
    <w:rsid w:val="00787D24"/>
    <w:rsid w:val="007C6E0F"/>
    <w:rsid w:val="00802E72"/>
    <w:rsid w:val="008116F6"/>
    <w:rsid w:val="00821F4F"/>
    <w:rsid w:val="0083521F"/>
    <w:rsid w:val="00840A32"/>
    <w:rsid w:val="008447F6"/>
    <w:rsid w:val="00860475"/>
    <w:rsid w:val="008B4834"/>
    <w:rsid w:val="008C1A4A"/>
    <w:rsid w:val="008C5CD2"/>
    <w:rsid w:val="008F49BC"/>
    <w:rsid w:val="008F4A95"/>
    <w:rsid w:val="008F6988"/>
    <w:rsid w:val="00915B8D"/>
    <w:rsid w:val="00920225"/>
    <w:rsid w:val="00933A1F"/>
    <w:rsid w:val="009357F5"/>
    <w:rsid w:val="0094008D"/>
    <w:rsid w:val="00946ADE"/>
    <w:rsid w:val="00950764"/>
    <w:rsid w:val="00961B74"/>
    <w:rsid w:val="00987F33"/>
    <w:rsid w:val="009C0C9D"/>
    <w:rsid w:val="009D3CFE"/>
    <w:rsid w:val="009E7F26"/>
    <w:rsid w:val="00A2303E"/>
    <w:rsid w:val="00A302C5"/>
    <w:rsid w:val="00A32CB3"/>
    <w:rsid w:val="00A51C05"/>
    <w:rsid w:val="00A51C91"/>
    <w:rsid w:val="00A706D0"/>
    <w:rsid w:val="00AB44D4"/>
    <w:rsid w:val="00AC6FAD"/>
    <w:rsid w:val="00AE271A"/>
    <w:rsid w:val="00B17946"/>
    <w:rsid w:val="00B24A0D"/>
    <w:rsid w:val="00B31B1A"/>
    <w:rsid w:val="00B45279"/>
    <w:rsid w:val="00B45CE0"/>
    <w:rsid w:val="00B55CF4"/>
    <w:rsid w:val="00B75D50"/>
    <w:rsid w:val="00B870E2"/>
    <w:rsid w:val="00B9513C"/>
    <w:rsid w:val="00BC05D4"/>
    <w:rsid w:val="00BF7841"/>
    <w:rsid w:val="00C041C2"/>
    <w:rsid w:val="00C16CC0"/>
    <w:rsid w:val="00C3325E"/>
    <w:rsid w:val="00C4549D"/>
    <w:rsid w:val="00C51352"/>
    <w:rsid w:val="00C64EC9"/>
    <w:rsid w:val="00C6570C"/>
    <w:rsid w:val="00C7294B"/>
    <w:rsid w:val="00C74F1E"/>
    <w:rsid w:val="00C82AA2"/>
    <w:rsid w:val="00CB06AE"/>
    <w:rsid w:val="00CB1EA4"/>
    <w:rsid w:val="00CB3D75"/>
    <w:rsid w:val="00CD537D"/>
    <w:rsid w:val="00CE0583"/>
    <w:rsid w:val="00CE092E"/>
    <w:rsid w:val="00CF4310"/>
    <w:rsid w:val="00CF4CD0"/>
    <w:rsid w:val="00CF56CB"/>
    <w:rsid w:val="00D2076B"/>
    <w:rsid w:val="00D44A63"/>
    <w:rsid w:val="00D47D69"/>
    <w:rsid w:val="00D57A6E"/>
    <w:rsid w:val="00D63FB7"/>
    <w:rsid w:val="00D90CE2"/>
    <w:rsid w:val="00DA29E5"/>
    <w:rsid w:val="00DB68DA"/>
    <w:rsid w:val="00DC4DBF"/>
    <w:rsid w:val="00DC5CC4"/>
    <w:rsid w:val="00DC6F32"/>
    <w:rsid w:val="00DE6016"/>
    <w:rsid w:val="00E011CF"/>
    <w:rsid w:val="00E04AF1"/>
    <w:rsid w:val="00E45CBC"/>
    <w:rsid w:val="00E506A1"/>
    <w:rsid w:val="00E71DF6"/>
    <w:rsid w:val="00E751D5"/>
    <w:rsid w:val="00E83283"/>
    <w:rsid w:val="00E85B69"/>
    <w:rsid w:val="00EC7E06"/>
    <w:rsid w:val="00EE17DB"/>
    <w:rsid w:val="00F01928"/>
    <w:rsid w:val="00F01FCD"/>
    <w:rsid w:val="00F258E7"/>
    <w:rsid w:val="00F41138"/>
    <w:rsid w:val="00F541D1"/>
    <w:rsid w:val="00F57677"/>
    <w:rsid w:val="00F61437"/>
    <w:rsid w:val="00F6252B"/>
    <w:rsid w:val="00F67B85"/>
    <w:rsid w:val="00F72F86"/>
    <w:rsid w:val="00F76C28"/>
    <w:rsid w:val="00F86D5C"/>
    <w:rsid w:val="00F9294A"/>
    <w:rsid w:val="00F972BC"/>
    <w:rsid w:val="00FB39D6"/>
    <w:rsid w:val="00FC05F8"/>
    <w:rsid w:val="00FC6047"/>
    <w:rsid w:val="00FE287D"/>
    <w:rsid w:val="00FF6E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E64A04"/>
  <w15:docId w15:val="{7A854689-05B3-2249-979F-196642FE7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827"/>
    <w:pPr>
      <w:spacing w:after="200" w:line="276" w:lineRule="auto"/>
    </w:pPr>
    <w:rPr>
      <w:sz w:val="22"/>
      <w:szCs w:val="22"/>
      <w:lang w:eastAsia="en-US"/>
    </w:rPr>
  </w:style>
  <w:style w:type="paragraph" w:styleId="Heading1">
    <w:name w:val="heading 1"/>
    <w:basedOn w:val="Normal"/>
    <w:next w:val="Normal"/>
    <w:link w:val="Heading1Char"/>
    <w:qFormat/>
    <w:locked/>
    <w:rsid w:val="00FF6EF6"/>
    <w:pPr>
      <w:keepNext/>
      <w:spacing w:before="240" w:after="60" w:line="240" w:lineRule="auto"/>
      <w:outlineLvl w:val="0"/>
    </w:pPr>
    <w:rPr>
      <w:rFonts w:ascii="Cambria" w:eastAsia="Times New Roman" w:hAnsi="Cambria"/>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F6EF6"/>
    <w:rPr>
      <w:rFonts w:ascii="Cambria" w:eastAsia="Times New Roman" w:hAnsi="Cambria"/>
      <w:b/>
      <w:bCs/>
      <w:kern w:val="32"/>
      <w:sz w:val="32"/>
      <w:szCs w:val="32"/>
      <w:lang w:val="en-US" w:eastAsia="en-US"/>
    </w:rPr>
  </w:style>
  <w:style w:type="paragraph" w:styleId="BalloonText">
    <w:name w:val="Balloon Text"/>
    <w:basedOn w:val="Normal"/>
    <w:link w:val="BalloonTextChar"/>
    <w:uiPriority w:val="99"/>
    <w:semiHidden/>
    <w:unhideWhenUsed/>
    <w:rsid w:val="00FF6E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EF6"/>
    <w:rPr>
      <w:rFonts w:ascii="Tahoma" w:hAnsi="Tahoma" w:cs="Tahoma"/>
      <w:sz w:val="16"/>
      <w:szCs w:val="16"/>
      <w:lang w:eastAsia="en-US"/>
    </w:rPr>
  </w:style>
  <w:style w:type="paragraph" w:styleId="ListParagraph">
    <w:name w:val="List Paragraph"/>
    <w:basedOn w:val="Normal"/>
    <w:uiPriority w:val="34"/>
    <w:rsid w:val="004E352D"/>
    <w:pPr>
      <w:widowControl w:val="0"/>
      <w:ind w:left="720"/>
      <w:contextualSpacing/>
    </w:pPr>
    <w:rPr>
      <w:rFonts w:asciiTheme="minorHAnsi" w:eastAsiaTheme="minorHAnsi" w:hAnsiTheme="minorHAnsi" w:cstheme="minorBidi"/>
      <w:lang w:val="en-US"/>
    </w:rPr>
  </w:style>
  <w:style w:type="paragraph" w:styleId="Header">
    <w:name w:val="header"/>
    <w:basedOn w:val="Normal"/>
    <w:link w:val="HeaderChar"/>
    <w:uiPriority w:val="99"/>
    <w:unhideWhenUsed/>
    <w:rsid w:val="003142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4299"/>
    <w:rPr>
      <w:sz w:val="22"/>
      <w:szCs w:val="22"/>
      <w:lang w:eastAsia="en-US"/>
    </w:rPr>
  </w:style>
  <w:style w:type="paragraph" w:styleId="Footer">
    <w:name w:val="footer"/>
    <w:basedOn w:val="Normal"/>
    <w:link w:val="FooterChar"/>
    <w:uiPriority w:val="99"/>
    <w:unhideWhenUsed/>
    <w:rsid w:val="003142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4299"/>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687896-D3FF-4C93-B25A-80B3D91F3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1551</Words>
  <Characters>8842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Edgbaston Archery &amp; Lawn Tennis Society (“the Society”)</vt:lpstr>
    </vt:vector>
  </TitlesOfParts>
  <Company/>
  <LinksUpToDate>false</LinksUpToDate>
  <CharactersWithSpaces>10373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Edgbaston Archery &amp; Lawn Tennis Society (“the Society”)</dc:title>
  <dc:subject/>
  <dc:creator>sidwell</dc:creator>
  <cp:keywords/>
  <dc:description/>
  <cp:lastModifiedBy>Mags</cp:lastModifiedBy>
  <cp:revision>3</cp:revision>
  <cp:lastPrinted>2020-08-04T16:10:00Z</cp:lastPrinted>
  <dcterms:created xsi:type="dcterms:W3CDTF">2020-09-24T13:56:00Z</dcterms:created>
  <dcterms:modified xsi:type="dcterms:W3CDTF">2020-09-27T17:06:00Z</dcterms:modified>
</cp:coreProperties>
</file>